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42C" w:rsidRPr="0068442C" w:rsidRDefault="0068442C" w:rsidP="0068442C">
      <w:pPr>
        <w:spacing w:after="0"/>
        <w:jc w:val="both"/>
        <w:rPr>
          <w:rFonts w:ascii="Arial Narrow" w:hAnsi="Arial Narrow"/>
          <w:b/>
          <w:bCs/>
        </w:rPr>
      </w:pPr>
      <w:r w:rsidRPr="0068442C">
        <w:rPr>
          <w:rFonts w:ascii="Arial Narrow" w:hAnsi="Arial Narrow"/>
          <w:b/>
          <w:bCs/>
        </w:rPr>
        <w:t>Programme Summary</w:t>
      </w:r>
    </w:p>
    <w:tbl>
      <w:tblPr>
        <w:tblW w:w="881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
        <w:gridCol w:w="1790"/>
        <w:gridCol w:w="4847"/>
        <w:gridCol w:w="1134"/>
      </w:tblGrid>
      <w:tr w:rsidR="0068442C" w:rsidRPr="0068442C" w:rsidTr="008A761D">
        <w:tc>
          <w:tcPr>
            <w:tcW w:w="1045" w:type="dxa"/>
          </w:tcPr>
          <w:p w:rsidR="0068442C" w:rsidRPr="0068442C" w:rsidRDefault="0068442C" w:rsidP="0068442C">
            <w:pPr>
              <w:spacing w:after="0"/>
              <w:jc w:val="both"/>
              <w:rPr>
                <w:rFonts w:ascii="Arial Narrow" w:hAnsi="Arial Narrow"/>
                <w:b/>
                <w:bCs/>
              </w:rPr>
            </w:pPr>
            <w:r w:rsidRPr="0068442C">
              <w:rPr>
                <w:rFonts w:ascii="Arial Narrow" w:hAnsi="Arial Narrow"/>
                <w:b/>
                <w:bCs/>
              </w:rPr>
              <w:t>Part</w:t>
            </w:r>
          </w:p>
        </w:tc>
        <w:tc>
          <w:tcPr>
            <w:tcW w:w="1790" w:type="dxa"/>
          </w:tcPr>
          <w:p w:rsidR="0068442C" w:rsidRPr="0068442C" w:rsidRDefault="0068442C" w:rsidP="0068442C">
            <w:pPr>
              <w:spacing w:after="0"/>
              <w:jc w:val="both"/>
              <w:rPr>
                <w:rFonts w:ascii="Arial Narrow" w:hAnsi="Arial Narrow"/>
                <w:b/>
                <w:bCs/>
              </w:rPr>
            </w:pPr>
            <w:r w:rsidRPr="0068442C">
              <w:rPr>
                <w:rFonts w:ascii="Arial Narrow" w:hAnsi="Arial Narrow"/>
                <w:b/>
                <w:bCs/>
              </w:rPr>
              <w:t>Module Code</w:t>
            </w:r>
          </w:p>
        </w:tc>
        <w:tc>
          <w:tcPr>
            <w:tcW w:w="4847" w:type="dxa"/>
          </w:tcPr>
          <w:p w:rsidR="0068442C" w:rsidRPr="0068442C" w:rsidRDefault="0068442C" w:rsidP="0068442C">
            <w:pPr>
              <w:spacing w:after="0"/>
              <w:jc w:val="both"/>
              <w:rPr>
                <w:rFonts w:ascii="Arial Narrow" w:hAnsi="Arial Narrow"/>
                <w:b/>
                <w:bCs/>
              </w:rPr>
            </w:pPr>
            <w:r w:rsidRPr="0068442C">
              <w:rPr>
                <w:rFonts w:ascii="Arial Narrow" w:hAnsi="Arial Narrow"/>
                <w:b/>
                <w:bCs/>
              </w:rPr>
              <w:t>Module Name</w:t>
            </w:r>
          </w:p>
        </w:tc>
        <w:tc>
          <w:tcPr>
            <w:tcW w:w="1134" w:type="dxa"/>
          </w:tcPr>
          <w:p w:rsidR="0068442C" w:rsidRPr="0068442C" w:rsidRDefault="0068442C" w:rsidP="0068442C">
            <w:pPr>
              <w:spacing w:after="0"/>
              <w:jc w:val="both"/>
              <w:rPr>
                <w:rFonts w:ascii="Arial Narrow" w:hAnsi="Arial Narrow"/>
                <w:b/>
                <w:bCs/>
              </w:rPr>
            </w:pPr>
            <w:r w:rsidRPr="0068442C">
              <w:rPr>
                <w:rFonts w:ascii="Arial Narrow" w:hAnsi="Arial Narrow"/>
                <w:b/>
                <w:bCs/>
              </w:rPr>
              <w:t>Credits</w:t>
            </w:r>
          </w:p>
        </w:tc>
      </w:tr>
      <w:tr w:rsidR="0068442C" w:rsidRPr="0068442C" w:rsidTr="008A761D">
        <w:tc>
          <w:tcPr>
            <w:tcW w:w="1045" w:type="dxa"/>
          </w:tcPr>
          <w:p w:rsidR="0068442C" w:rsidRPr="0068442C" w:rsidRDefault="0068442C" w:rsidP="0068442C">
            <w:pPr>
              <w:spacing w:after="0"/>
              <w:jc w:val="both"/>
              <w:rPr>
                <w:rFonts w:ascii="Arial Narrow" w:hAnsi="Arial Narrow"/>
                <w:bCs/>
              </w:rPr>
            </w:pPr>
            <w:r w:rsidRPr="0068442C">
              <w:rPr>
                <w:rFonts w:ascii="Arial Narrow" w:hAnsi="Arial Narrow"/>
                <w:bCs/>
              </w:rPr>
              <w:t>1</w:t>
            </w:r>
          </w:p>
        </w:tc>
        <w:tc>
          <w:tcPr>
            <w:tcW w:w="1790" w:type="dxa"/>
          </w:tcPr>
          <w:p w:rsidR="0068442C" w:rsidRPr="0068442C" w:rsidRDefault="0068442C" w:rsidP="0068442C">
            <w:pPr>
              <w:spacing w:after="0"/>
              <w:jc w:val="both"/>
              <w:rPr>
                <w:rFonts w:ascii="Arial Narrow" w:hAnsi="Arial Narrow"/>
                <w:bCs/>
                <w:lang w:val="en-GB"/>
              </w:rPr>
            </w:pPr>
            <w:r w:rsidRPr="0068442C">
              <w:rPr>
                <w:rFonts w:ascii="Arial Narrow" w:hAnsi="Arial Narrow"/>
                <w:bCs/>
                <w:lang w:val="en-GB"/>
              </w:rPr>
              <w:t>CMK 5102</w:t>
            </w:r>
          </w:p>
          <w:p w:rsidR="0068442C" w:rsidRPr="0068442C" w:rsidRDefault="0068442C" w:rsidP="0068442C">
            <w:pPr>
              <w:spacing w:after="0"/>
              <w:jc w:val="both"/>
              <w:rPr>
                <w:rFonts w:ascii="Arial Narrow" w:hAnsi="Arial Narrow"/>
                <w:bCs/>
                <w:lang w:val="en-GB"/>
              </w:rPr>
            </w:pPr>
            <w:r w:rsidRPr="0068442C">
              <w:rPr>
                <w:rFonts w:ascii="Arial Narrow" w:hAnsi="Arial Narrow"/>
                <w:bCs/>
                <w:lang w:val="en-GB"/>
              </w:rPr>
              <w:t>CMK 5104</w:t>
            </w:r>
          </w:p>
          <w:p w:rsidR="0068442C" w:rsidRPr="0068442C" w:rsidRDefault="0068442C" w:rsidP="0068442C">
            <w:pPr>
              <w:spacing w:after="0"/>
              <w:jc w:val="both"/>
              <w:rPr>
                <w:rFonts w:ascii="Arial Narrow" w:hAnsi="Arial Narrow"/>
                <w:bCs/>
                <w:lang w:val="en-GB"/>
              </w:rPr>
            </w:pPr>
            <w:r w:rsidRPr="0068442C">
              <w:rPr>
                <w:rFonts w:ascii="Arial Narrow" w:hAnsi="Arial Narrow"/>
                <w:bCs/>
                <w:lang w:val="en-GB"/>
              </w:rPr>
              <w:t>CMK 5106</w:t>
            </w:r>
          </w:p>
          <w:p w:rsidR="0068442C" w:rsidRPr="0068442C" w:rsidRDefault="0068442C" w:rsidP="0068442C">
            <w:pPr>
              <w:spacing w:after="0"/>
              <w:jc w:val="both"/>
              <w:rPr>
                <w:rFonts w:ascii="Arial Narrow" w:hAnsi="Arial Narrow"/>
                <w:bCs/>
                <w:lang w:val="en-GB"/>
              </w:rPr>
            </w:pPr>
            <w:r w:rsidRPr="0068442C">
              <w:rPr>
                <w:rFonts w:ascii="Arial Narrow" w:hAnsi="Arial Narrow"/>
                <w:bCs/>
                <w:lang w:val="en-GB"/>
              </w:rPr>
              <w:t>CMK 5108</w:t>
            </w:r>
          </w:p>
          <w:p w:rsidR="0068442C" w:rsidRPr="0068442C" w:rsidRDefault="0068442C" w:rsidP="0068442C">
            <w:pPr>
              <w:spacing w:after="0"/>
              <w:jc w:val="both"/>
              <w:rPr>
                <w:rFonts w:ascii="Arial Narrow" w:hAnsi="Arial Narrow"/>
                <w:bCs/>
              </w:rPr>
            </w:pPr>
            <w:r w:rsidRPr="0068442C">
              <w:rPr>
                <w:rFonts w:ascii="Arial Narrow" w:hAnsi="Arial Narrow"/>
                <w:bCs/>
                <w:lang w:val="en-GB"/>
              </w:rPr>
              <w:t>CMK 5110</w:t>
            </w:r>
          </w:p>
        </w:tc>
        <w:tc>
          <w:tcPr>
            <w:tcW w:w="4847" w:type="dxa"/>
          </w:tcPr>
          <w:p w:rsidR="0068442C" w:rsidRPr="0068442C" w:rsidRDefault="0068442C" w:rsidP="0068442C">
            <w:pPr>
              <w:spacing w:after="0"/>
              <w:jc w:val="both"/>
              <w:rPr>
                <w:rFonts w:ascii="Arial Narrow" w:hAnsi="Arial Narrow"/>
                <w:bCs/>
                <w:lang w:val="en-GB"/>
              </w:rPr>
            </w:pPr>
            <w:r w:rsidRPr="0068442C">
              <w:rPr>
                <w:rFonts w:ascii="Arial Narrow" w:hAnsi="Arial Narrow"/>
                <w:bCs/>
                <w:lang w:val="en-GB"/>
              </w:rPr>
              <w:t>Strategic Marketing</w:t>
            </w:r>
          </w:p>
          <w:p w:rsidR="0068442C" w:rsidRPr="0068442C" w:rsidRDefault="0068442C" w:rsidP="0068442C">
            <w:pPr>
              <w:spacing w:after="0"/>
              <w:rPr>
                <w:rFonts w:ascii="Arial Narrow" w:hAnsi="Arial Narrow"/>
                <w:bCs/>
              </w:rPr>
            </w:pPr>
            <w:r w:rsidRPr="0068442C">
              <w:rPr>
                <w:rFonts w:ascii="Arial Narrow" w:hAnsi="Arial Narrow"/>
                <w:bCs/>
                <w:lang w:val="en-GB"/>
              </w:rPr>
              <w:t>Consumer</w:t>
            </w:r>
            <w:r>
              <w:rPr>
                <w:rFonts w:ascii="Arial Narrow" w:hAnsi="Arial Narrow"/>
                <w:bCs/>
                <w:lang w:val="en-GB"/>
              </w:rPr>
              <w:t xml:space="preserve"> </w:t>
            </w:r>
            <w:r w:rsidRPr="0068442C">
              <w:rPr>
                <w:rFonts w:ascii="Arial Narrow" w:hAnsi="Arial Narrow"/>
                <w:bCs/>
                <w:lang w:val="en-GB"/>
              </w:rPr>
              <w:t>Behaviour                                                                                     Accounting for Managers</w:t>
            </w:r>
            <w:r w:rsidRPr="0068442C">
              <w:rPr>
                <w:rFonts w:ascii="Arial Narrow" w:hAnsi="Arial Narrow"/>
                <w:bCs/>
              </w:rPr>
              <w:tab/>
            </w:r>
            <w:r w:rsidRPr="0068442C">
              <w:rPr>
                <w:rFonts w:ascii="Arial Narrow" w:hAnsi="Arial Narrow"/>
                <w:bCs/>
              </w:rPr>
              <w:tab/>
            </w:r>
          </w:p>
          <w:p w:rsidR="0068442C" w:rsidRPr="0068442C" w:rsidRDefault="0068442C" w:rsidP="0068442C">
            <w:pPr>
              <w:spacing w:after="0"/>
              <w:jc w:val="both"/>
              <w:rPr>
                <w:rFonts w:ascii="Arial Narrow" w:hAnsi="Arial Narrow"/>
                <w:bCs/>
                <w:lang w:val="en-GB"/>
              </w:rPr>
            </w:pPr>
            <w:r w:rsidRPr="0068442C">
              <w:rPr>
                <w:rFonts w:ascii="Arial Narrow" w:hAnsi="Arial Narrow"/>
                <w:bCs/>
                <w:lang w:val="en-GB"/>
              </w:rPr>
              <w:t xml:space="preserve">Integrated Marketing Communications   </w:t>
            </w:r>
          </w:p>
          <w:p w:rsidR="0068442C" w:rsidRPr="0068442C" w:rsidRDefault="0068442C" w:rsidP="0068442C">
            <w:pPr>
              <w:spacing w:after="0"/>
              <w:jc w:val="both"/>
              <w:rPr>
                <w:rFonts w:ascii="Arial Narrow" w:hAnsi="Arial Narrow"/>
                <w:bCs/>
              </w:rPr>
            </w:pPr>
            <w:r w:rsidRPr="0068442C">
              <w:rPr>
                <w:rFonts w:ascii="Arial Narrow" w:hAnsi="Arial Narrow"/>
                <w:bCs/>
                <w:lang w:val="en-GB"/>
              </w:rPr>
              <w:t>Business Research Methods</w:t>
            </w:r>
            <w:r w:rsidRPr="0068442C">
              <w:rPr>
                <w:rFonts w:ascii="Arial Narrow" w:hAnsi="Arial Narrow"/>
                <w:bCs/>
              </w:rPr>
              <w:t xml:space="preserve"> </w:t>
            </w:r>
            <w:r w:rsidRPr="0068442C">
              <w:rPr>
                <w:rFonts w:ascii="Arial Narrow" w:hAnsi="Arial Narrow"/>
                <w:bCs/>
              </w:rPr>
              <w:tab/>
            </w:r>
            <w:r w:rsidRPr="0068442C">
              <w:rPr>
                <w:rFonts w:ascii="Arial Narrow" w:hAnsi="Arial Narrow"/>
                <w:bCs/>
              </w:rPr>
              <w:tab/>
            </w:r>
            <w:r w:rsidRPr="0068442C">
              <w:rPr>
                <w:rFonts w:ascii="Arial Narrow" w:hAnsi="Arial Narrow"/>
                <w:bCs/>
              </w:rPr>
              <w:tab/>
            </w:r>
          </w:p>
        </w:tc>
        <w:tc>
          <w:tcPr>
            <w:tcW w:w="1134" w:type="dxa"/>
          </w:tcPr>
          <w:p w:rsidR="0068442C" w:rsidRPr="0068442C" w:rsidRDefault="0068442C" w:rsidP="0068442C">
            <w:pPr>
              <w:spacing w:after="0"/>
              <w:jc w:val="both"/>
              <w:rPr>
                <w:rFonts w:ascii="Arial Narrow" w:hAnsi="Arial Narrow"/>
                <w:bCs/>
              </w:rPr>
            </w:pPr>
            <w:r w:rsidRPr="0068442C">
              <w:rPr>
                <w:rFonts w:ascii="Arial Narrow" w:hAnsi="Arial Narrow"/>
                <w:bCs/>
              </w:rPr>
              <w:t>20</w:t>
            </w:r>
          </w:p>
          <w:p w:rsidR="0068442C" w:rsidRPr="0068442C" w:rsidRDefault="0068442C" w:rsidP="0068442C">
            <w:pPr>
              <w:spacing w:after="0"/>
              <w:jc w:val="both"/>
              <w:rPr>
                <w:rFonts w:ascii="Arial Narrow" w:hAnsi="Arial Narrow"/>
                <w:bCs/>
              </w:rPr>
            </w:pPr>
            <w:r w:rsidRPr="0068442C">
              <w:rPr>
                <w:rFonts w:ascii="Arial Narrow" w:hAnsi="Arial Narrow"/>
                <w:bCs/>
              </w:rPr>
              <w:t>20</w:t>
            </w:r>
          </w:p>
          <w:p w:rsidR="0068442C" w:rsidRPr="0068442C" w:rsidRDefault="0068442C" w:rsidP="0068442C">
            <w:pPr>
              <w:spacing w:after="0"/>
              <w:jc w:val="both"/>
              <w:rPr>
                <w:rFonts w:ascii="Arial Narrow" w:hAnsi="Arial Narrow"/>
                <w:bCs/>
              </w:rPr>
            </w:pPr>
            <w:r w:rsidRPr="0068442C">
              <w:rPr>
                <w:rFonts w:ascii="Arial Narrow" w:hAnsi="Arial Narrow"/>
                <w:bCs/>
              </w:rPr>
              <w:t>20</w:t>
            </w:r>
          </w:p>
          <w:p w:rsidR="0068442C" w:rsidRPr="0068442C" w:rsidRDefault="0068442C" w:rsidP="0068442C">
            <w:pPr>
              <w:spacing w:after="0"/>
              <w:jc w:val="both"/>
              <w:rPr>
                <w:rFonts w:ascii="Arial Narrow" w:hAnsi="Arial Narrow"/>
                <w:bCs/>
              </w:rPr>
            </w:pPr>
            <w:r w:rsidRPr="0068442C">
              <w:rPr>
                <w:rFonts w:ascii="Arial Narrow" w:hAnsi="Arial Narrow"/>
                <w:bCs/>
              </w:rPr>
              <w:t>20</w:t>
            </w:r>
          </w:p>
          <w:p w:rsidR="0068442C" w:rsidRPr="0068442C" w:rsidRDefault="0068442C" w:rsidP="0068442C">
            <w:pPr>
              <w:spacing w:after="0"/>
              <w:jc w:val="both"/>
              <w:rPr>
                <w:rFonts w:ascii="Arial Narrow" w:hAnsi="Arial Narrow"/>
                <w:bCs/>
              </w:rPr>
            </w:pPr>
            <w:r w:rsidRPr="0068442C">
              <w:rPr>
                <w:rFonts w:ascii="Arial Narrow" w:hAnsi="Arial Narrow"/>
                <w:bCs/>
              </w:rPr>
              <w:t>20</w:t>
            </w:r>
          </w:p>
        </w:tc>
      </w:tr>
      <w:tr w:rsidR="0068442C" w:rsidRPr="0068442C" w:rsidTr="008A761D">
        <w:tc>
          <w:tcPr>
            <w:tcW w:w="7682" w:type="dxa"/>
            <w:gridSpan w:val="3"/>
          </w:tcPr>
          <w:p w:rsidR="0068442C" w:rsidRPr="0068442C" w:rsidRDefault="0068442C" w:rsidP="0068442C">
            <w:pPr>
              <w:spacing w:after="0"/>
              <w:jc w:val="both"/>
              <w:rPr>
                <w:rFonts w:ascii="Arial Narrow" w:hAnsi="Arial Narrow"/>
                <w:b/>
                <w:bCs/>
              </w:rPr>
            </w:pPr>
            <w:r w:rsidRPr="0068442C">
              <w:rPr>
                <w:rFonts w:ascii="Arial Narrow" w:hAnsi="Arial Narrow"/>
                <w:b/>
                <w:bCs/>
              </w:rPr>
              <w:t>Total Credits Part I</w:t>
            </w:r>
          </w:p>
        </w:tc>
        <w:tc>
          <w:tcPr>
            <w:tcW w:w="1134" w:type="dxa"/>
          </w:tcPr>
          <w:p w:rsidR="0068442C" w:rsidRPr="0068442C" w:rsidRDefault="0068442C" w:rsidP="0068442C">
            <w:pPr>
              <w:spacing w:after="0"/>
              <w:jc w:val="both"/>
              <w:rPr>
                <w:rFonts w:ascii="Arial Narrow" w:hAnsi="Arial Narrow"/>
                <w:b/>
                <w:bCs/>
              </w:rPr>
            </w:pPr>
            <w:r w:rsidRPr="0068442C">
              <w:rPr>
                <w:rFonts w:ascii="Arial Narrow" w:hAnsi="Arial Narrow"/>
                <w:b/>
                <w:bCs/>
              </w:rPr>
              <w:t>100</w:t>
            </w:r>
          </w:p>
        </w:tc>
      </w:tr>
      <w:tr w:rsidR="0068442C" w:rsidRPr="0068442C" w:rsidTr="008A761D">
        <w:trPr>
          <w:trHeight w:val="1747"/>
        </w:trPr>
        <w:tc>
          <w:tcPr>
            <w:tcW w:w="1045" w:type="dxa"/>
          </w:tcPr>
          <w:p w:rsidR="0068442C" w:rsidRPr="0068442C" w:rsidRDefault="0068442C" w:rsidP="0068442C">
            <w:pPr>
              <w:spacing w:after="0"/>
              <w:jc w:val="both"/>
              <w:rPr>
                <w:rFonts w:ascii="Arial Narrow" w:hAnsi="Arial Narrow"/>
                <w:bCs/>
              </w:rPr>
            </w:pPr>
            <w:r w:rsidRPr="0068442C">
              <w:rPr>
                <w:rFonts w:ascii="Arial Narrow" w:hAnsi="Arial Narrow"/>
                <w:bCs/>
              </w:rPr>
              <w:t>2</w:t>
            </w:r>
          </w:p>
          <w:p w:rsidR="0068442C" w:rsidRPr="0068442C" w:rsidRDefault="0068442C" w:rsidP="0068442C">
            <w:pPr>
              <w:spacing w:after="0"/>
              <w:jc w:val="both"/>
              <w:rPr>
                <w:rFonts w:ascii="Arial Narrow" w:hAnsi="Arial Narrow"/>
                <w:bCs/>
              </w:rPr>
            </w:pPr>
          </w:p>
        </w:tc>
        <w:tc>
          <w:tcPr>
            <w:tcW w:w="1790" w:type="dxa"/>
          </w:tcPr>
          <w:p w:rsidR="0068442C" w:rsidRPr="0068442C" w:rsidRDefault="0068442C" w:rsidP="0068442C">
            <w:pPr>
              <w:spacing w:after="0"/>
              <w:jc w:val="both"/>
              <w:rPr>
                <w:rFonts w:ascii="Arial Narrow" w:hAnsi="Arial Narrow"/>
                <w:bCs/>
                <w:lang w:val="en-GB"/>
              </w:rPr>
            </w:pPr>
            <w:r w:rsidRPr="0068442C">
              <w:rPr>
                <w:rFonts w:ascii="Arial Narrow" w:hAnsi="Arial Narrow"/>
                <w:bCs/>
                <w:lang w:val="en-GB"/>
              </w:rPr>
              <w:t>CMK 5201</w:t>
            </w:r>
          </w:p>
          <w:p w:rsidR="0068442C" w:rsidRPr="0068442C" w:rsidRDefault="0068442C" w:rsidP="0068442C">
            <w:pPr>
              <w:spacing w:after="0"/>
              <w:jc w:val="both"/>
              <w:rPr>
                <w:rFonts w:ascii="Arial Narrow" w:hAnsi="Arial Narrow"/>
                <w:bCs/>
              </w:rPr>
            </w:pPr>
            <w:r w:rsidRPr="0068442C">
              <w:rPr>
                <w:rFonts w:ascii="Arial Narrow" w:hAnsi="Arial Narrow"/>
                <w:bCs/>
              </w:rPr>
              <w:t>CMK 5203</w:t>
            </w:r>
          </w:p>
          <w:p w:rsidR="0068442C" w:rsidRPr="0068442C" w:rsidRDefault="0068442C" w:rsidP="0068442C">
            <w:pPr>
              <w:spacing w:after="0"/>
              <w:jc w:val="both"/>
              <w:rPr>
                <w:rFonts w:ascii="Arial Narrow" w:hAnsi="Arial Narrow"/>
                <w:bCs/>
              </w:rPr>
            </w:pPr>
            <w:r w:rsidRPr="0068442C">
              <w:rPr>
                <w:rFonts w:ascii="Arial Narrow" w:hAnsi="Arial Narrow"/>
                <w:bCs/>
              </w:rPr>
              <w:t>CMK 5205</w:t>
            </w:r>
          </w:p>
          <w:p w:rsidR="0068442C" w:rsidRPr="0068442C" w:rsidRDefault="0068442C" w:rsidP="0068442C">
            <w:pPr>
              <w:spacing w:after="0"/>
              <w:jc w:val="both"/>
              <w:rPr>
                <w:rFonts w:ascii="Arial Narrow" w:hAnsi="Arial Narrow"/>
                <w:bCs/>
              </w:rPr>
            </w:pPr>
            <w:r w:rsidRPr="0068442C">
              <w:rPr>
                <w:rFonts w:ascii="Arial Narrow" w:hAnsi="Arial Narrow"/>
                <w:bCs/>
              </w:rPr>
              <w:t>CMK 5207</w:t>
            </w:r>
          </w:p>
          <w:p w:rsidR="0068442C" w:rsidRPr="0068442C" w:rsidRDefault="0068442C" w:rsidP="0068442C">
            <w:pPr>
              <w:spacing w:after="0"/>
              <w:jc w:val="both"/>
              <w:rPr>
                <w:rFonts w:ascii="Arial Narrow" w:hAnsi="Arial Narrow"/>
                <w:bCs/>
              </w:rPr>
            </w:pPr>
            <w:r w:rsidRPr="0068442C">
              <w:rPr>
                <w:rFonts w:ascii="Arial Narrow" w:hAnsi="Arial Narrow"/>
                <w:bCs/>
              </w:rPr>
              <w:t>CMK 5209</w:t>
            </w:r>
          </w:p>
          <w:p w:rsidR="0068442C" w:rsidRPr="0068442C" w:rsidRDefault="0068442C" w:rsidP="0068442C">
            <w:pPr>
              <w:spacing w:after="0"/>
              <w:jc w:val="both"/>
              <w:rPr>
                <w:rFonts w:ascii="Arial Narrow" w:hAnsi="Arial Narrow"/>
                <w:bCs/>
              </w:rPr>
            </w:pPr>
            <w:r w:rsidRPr="0068442C">
              <w:rPr>
                <w:rFonts w:ascii="Arial Narrow" w:hAnsi="Arial Narrow"/>
                <w:bCs/>
              </w:rPr>
              <w:t>CMK 5211</w:t>
            </w:r>
          </w:p>
        </w:tc>
        <w:tc>
          <w:tcPr>
            <w:tcW w:w="4847" w:type="dxa"/>
          </w:tcPr>
          <w:p w:rsidR="0068442C" w:rsidRPr="0068442C" w:rsidRDefault="0068442C" w:rsidP="0068442C">
            <w:pPr>
              <w:spacing w:after="0"/>
              <w:jc w:val="both"/>
              <w:rPr>
                <w:rFonts w:ascii="Arial Narrow" w:hAnsi="Arial Narrow"/>
                <w:bCs/>
              </w:rPr>
            </w:pPr>
            <w:r w:rsidRPr="0068442C">
              <w:rPr>
                <w:rFonts w:ascii="Arial Narrow" w:hAnsi="Arial Narrow"/>
                <w:bCs/>
              </w:rPr>
              <w:t xml:space="preserve">International Marketing Strategy </w:t>
            </w:r>
          </w:p>
          <w:p w:rsidR="0068442C" w:rsidRPr="0068442C" w:rsidRDefault="0068442C" w:rsidP="0068442C">
            <w:pPr>
              <w:spacing w:after="0"/>
              <w:jc w:val="both"/>
              <w:rPr>
                <w:rFonts w:ascii="Arial Narrow" w:hAnsi="Arial Narrow"/>
                <w:bCs/>
              </w:rPr>
            </w:pPr>
            <w:r w:rsidRPr="0068442C">
              <w:rPr>
                <w:rFonts w:ascii="Arial Narrow" w:hAnsi="Arial Narrow"/>
                <w:bCs/>
              </w:rPr>
              <w:t>Global Economy</w:t>
            </w:r>
            <w:r w:rsidRPr="0068442C">
              <w:rPr>
                <w:rFonts w:ascii="Arial Narrow" w:hAnsi="Arial Narrow"/>
                <w:bCs/>
              </w:rPr>
              <w:tab/>
            </w:r>
            <w:r w:rsidRPr="0068442C">
              <w:rPr>
                <w:rFonts w:ascii="Arial Narrow" w:hAnsi="Arial Narrow"/>
                <w:bCs/>
              </w:rPr>
              <w:tab/>
            </w:r>
          </w:p>
          <w:p w:rsidR="0068442C" w:rsidRPr="0068442C" w:rsidRDefault="0068442C" w:rsidP="0068442C">
            <w:pPr>
              <w:spacing w:after="0"/>
              <w:jc w:val="both"/>
              <w:rPr>
                <w:rFonts w:ascii="Arial Narrow" w:hAnsi="Arial Narrow"/>
                <w:bCs/>
              </w:rPr>
            </w:pPr>
            <w:r w:rsidRPr="0068442C">
              <w:rPr>
                <w:rFonts w:ascii="Arial Narrow" w:hAnsi="Arial Narrow"/>
                <w:bCs/>
              </w:rPr>
              <w:t xml:space="preserve">Product Development and Innovation Management </w:t>
            </w:r>
          </w:p>
          <w:p w:rsidR="0068442C" w:rsidRPr="0068442C" w:rsidRDefault="0068442C" w:rsidP="0068442C">
            <w:pPr>
              <w:spacing w:after="0"/>
              <w:jc w:val="both"/>
              <w:rPr>
                <w:rFonts w:ascii="Arial Narrow" w:hAnsi="Arial Narrow"/>
                <w:bCs/>
              </w:rPr>
            </w:pPr>
            <w:r w:rsidRPr="0068442C">
              <w:rPr>
                <w:rFonts w:ascii="Arial Narrow" w:hAnsi="Arial Narrow"/>
                <w:bCs/>
              </w:rPr>
              <w:t xml:space="preserve">Sales and Key Account Management </w:t>
            </w:r>
            <w:r w:rsidRPr="0068442C">
              <w:rPr>
                <w:rFonts w:ascii="Arial Narrow" w:hAnsi="Arial Narrow"/>
                <w:bCs/>
              </w:rPr>
              <w:tab/>
            </w:r>
            <w:r w:rsidRPr="0068442C">
              <w:rPr>
                <w:rFonts w:ascii="Arial Narrow" w:hAnsi="Arial Narrow"/>
                <w:bCs/>
              </w:rPr>
              <w:tab/>
            </w:r>
          </w:p>
          <w:p w:rsidR="0068442C" w:rsidRPr="0068442C" w:rsidRDefault="0068442C" w:rsidP="0068442C">
            <w:pPr>
              <w:spacing w:after="0"/>
              <w:jc w:val="both"/>
              <w:rPr>
                <w:rFonts w:ascii="Arial Narrow" w:hAnsi="Arial Narrow"/>
                <w:bCs/>
              </w:rPr>
            </w:pPr>
            <w:r w:rsidRPr="0068442C">
              <w:rPr>
                <w:rFonts w:ascii="Arial Narrow" w:hAnsi="Arial Narrow"/>
                <w:bCs/>
              </w:rPr>
              <w:t xml:space="preserve">Logistics and Supply Chain Management  </w:t>
            </w:r>
          </w:p>
          <w:p w:rsidR="0068442C" w:rsidRPr="0068442C" w:rsidRDefault="0068442C" w:rsidP="0068442C">
            <w:pPr>
              <w:spacing w:after="0"/>
              <w:jc w:val="both"/>
              <w:rPr>
                <w:rFonts w:ascii="Arial Narrow" w:hAnsi="Arial Narrow"/>
                <w:bCs/>
              </w:rPr>
            </w:pPr>
            <w:r w:rsidRPr="0068442C">
              <w:rPr>
                <w:rFonts w:ascii="Arial Narrow" w:hAnsi="Arial Narrow"/>
                <w:bCs/>
              </w:rPr>
              <w:t>Retail and Omni channel Management</w:t>
            </w:r>
          </w:p>
        </w:tc>
        <w:tc>
          <w:tcPr>
            <w:tcW w:w="1134" w:type="dxa"/>
          </w:tcPr>
          <w:p w:rsidR="0068442C" w:rsidRPr="0068442C" w:rsidRDefault="0068442C" w:rsidP="0068442C">
            <w:pPr>
              <w:spacing w:after="0"/>
              <w:jc w:val="both"/>
              <w:rPr>
                <w:rFonts w:ascii="Arial Narrow" w:hAnsi="Arial Narrow"/>
                <w:bCs/>
              </w:rPr>
            </w:pPr>
            <w:r w:rsidRPr="0068442C">
              <w:rPr>
                <w:rFonts w:ascii="Arial Narrow" w:hAnsi="Arial Narrow"/>
                <w:bCs/>
              </w:rPr>
              <w:t>20</w:t>
            </w:r>
          </w:p>
          <w:p w:rsidR="0068442C" w:rsidRPr="0068442C" w:rsidRDefault="0068442C" w:rsidP="0068442C">
            <w:pPr>
              <w:spacing w:after="0"/>
              <w:jc w:val="both"/>
              <w:rPr>
                <w:rFonts w:ascii="Arial Narrow" w:hAnsi="Arial Narrow"/>
                <w:bCs/>
              </w:rPr>
            </w:pPr>
            <w:r w:rsidRPr="0068442C">
              <w:rPr>
                <w:rFonts w:ascii="Arial Narrow" w:hAnsi="Arial Narrow"/>
                <w:bCs/>
              </w:rPr>
              <w:t>20</w:t>
            </w:r>
          </w:p>
          <w:p w:rsidR="0068442C" w:rsidRPr="0068442C" w:rsidRDefault="0068442C" w:rsidP="0068442C">
            <w:pPr>
              <w:spacing w:after="0"/>
              <w:jc w:val="both"/>
              <w:rPr>
                <w:rFonts w:ascii="Arial Narrow" w:hAnsi="Arial Narrow"/>
                <w:bCs/>
              </w:rPr>
            </w:pPr>
            <w:r w:rsidRPr="0068442C">
              <w:rPr>
                <w:rFonts w:ascii="Arial Narrow" w:hAnsi="Arial Narrow"/>
                <w:bCs/>
              </w:rPr>
              <w:t>20</w:t>
            </w:r>
          </w:p>
          <w:p w:rsidR="0068442C" w:rsidRPr="0068442C" w:rsidRDefault="0068442C" w:rsidP="0068442C">
            <w:pPr>
              <w:spacing w:after="0"/>
              <w:jc w:val="both"/>
              <w:rPr>
                <w:rFonts w:ascii="Arial Narrow" w:hAnsi="Arial Narrow"/>
                <w:bCs/>
              </w:rPr>
            </w:pPr>
            <w:r w:rsidRPr="0068442C">
              <w:rPr>
                <w:rFonts w:ascii="Arial Narrow" w:hAnsi="Arial Narrow"/>
                <w:bCs/>
              </w:rPr>
              <w:t>20</w:t>
            </w:r>
          </w:p>
          <w:p w:rsidR="0068442C" w:rsidRPr="0068442C" w:rsidRDefault="0068442C" w:rsidP="0068442C">
            <w:pPr>
              <w:spacing w:after="0"/>
              <w:jc w:val="both"/>
              <w:rPr>
                <w:rFonts w:ascii="Arial Narrow" w:hAnsi="Arial Narrow"/>
                <w:bCs/>
              </w:rPr>
            </w:pPr>
            <w:r w:rsidRPr="0068442C">
              <w:rPr>
                <w:rFonts w:ascii="Arial Narrow" w:hAnsi="Arial Narrow"/>
                <w:bCs/>
              </w:rPr>
              <w:t>20</w:t>
            </w:r>
          </w:p>
          <w:p w:rsidR="0068442C" w:rsidRPr="0068442C" w:rsidRDefault="0068442C" w:rsidP="0068442C">
            <w:pPr>
              <w:spacing w:after="0"/>
              <w:jc w:val="both"/>
              <w:rPr>
                <w:rFonts w:ascii="Arial Narrow" w:hAnsi="Arial Narrow"/>
                <w:bCs/>
              </w:rPr>
            </w:pPr>
            <w:r w:rsidRPr="0068442C">
              <w:rPr>
                <w:rFonts w:ascii="Arial Narrow" w:hAnsi="Arial Narrow"/>
                <w:bCs/>
              </w:rPr>
              <w:t>20</w:t>
            </w:r>
          </w:p>
        </w:tc>
      </w:tr>
      <w:tr w:rsidR="0068442C" w:rsidRPr="0068442C" w:rsidTr="008A761D">
        <w:tc>
          <w:tcPr>
            <w:tcW w:w="7682" w:type="dxa"/>
            <w:gridSpan w:val="3"/>
          </w:tcPr>
          <w:p w:rsidR="0068442C" w:rsidRPr="0068442C" w:rsidRDefault="0068442C" w:rsidP="0068442C">
            <w:pPr>
              <w:spacing w:after="0"/>
              <w:jc w:val="both"/>
              <w:rPr>
                <w:rFonts w:ascii="Arial Narrow" w:hAnsi="Arial Narrow"/>
                <w:b/>
                <w:bCs/>
              </w:rPr>
            </w:pPr>
            <w:r w:rsidRPr="0068442C">
              <w:rPr>
                <w:rFonts w:ascii="Arial Narrow" w:hAnsi="Arial Narrow"/>
                <w:b/>
                <w:bCs/>
              </w:rPr>
              <w:t>Total Credits Part II</w:t>
            </w:r>
          </w:p>
        </w:tc>
        <w:tc>
          <w:tcPr>
            <w:tcW w:w="1134" w:type="dxa"/>
          </w:tcPr>
          <w:p w:rsidR="0068442C" w:rsidRPr="0068442C" w:rsidRDefault="0068442C" w:rsidP="0068442C">
            <w:pPr>
              <w:spacing w:after="0"/>
              <w:jc w:val="both"/>
              <w:rPr>
                <w:rFonts w:ascii="Arial Narrow" w:hAnsi="Arial Narrow"/>
                <w:b/>
                <w:bCs/>
              </w:rPr>
            </w:pPr>
            <w:r w:rsidRPr="0068442C">
              <w:rPr>
                <w:rFonts w:ascii="Arial Narrow" w:hAnsi="Arial Narrow"/>
                <w:b/>
                <w:bCs/>
              </w:rPr>
              <w:t>120</w:t>
            </w:r>
          </w:p>
        </w:tc>
      </w:tr>
      <w:tr w:rsidR="0068442C" w:rsidRPr="0068442C" w:rsidTr="008A761D">
        <w:trPr>
          <w:trHeight w:val="365"/>
        </w:trPr>
        <w:tc>
          <w:tcPr>
            <w:tcW w:w="1045" w:type="dxa"/>
          </w:tcPr>
          <w:p w:rsidR="0068442C" w:rsidRPr="0068442C" w:rsidRDefault="0068442C" w:rsidP="0068442C">
            <w:pPr>
              <w:spacing w:after="0"/>
              <w:jc w:val="both"/>
              <w:rPr>
                <w:rFonts w:ascii="Arial Narrow" w:hAnsi="Arial Narrow"/>
                <w:bCs/>
              </w:rPr>
            </w:pPr>
            <w:r w:rsidRPr="0068442C">
              <w:rPr>
                <w:rFonts w:ascii="Arial Narrow" w:hAnsi="Arial Narrow"/>
                <w:bCs/>
              </w:rPr>
              <w:t>3</w:t>
            </w:r>
          </w:p>
          <w:p w:rsidR="0068442C" w:rsidRPr="0068442C" w:rsidRDefault="0068442C" w:rsidP="0068442C">
            <w:pPr>
              <w:spacing w:after="0"/>
              <w:jc w:val="both"/>
              <w:rPr>
                <w:rFonts w:ascii="Arial Narrow" w:hAnsi="Arial Narrow"/>
                <w:bCs/>
              </w:rPr>
            </w:pPr>
          </w:p>
        </w:tc>
        <w:tc>
          <w:tcPr>
            <w:tcW w:w="1790" w:type="dxa"/>
          </w:tcPr>
          <w:p w:rsidR="0068442C" w:rsidRPr="0068442C" w:rsidRDefault="0068442C" w:rsidP="0068442C">
            <w:pPr>
              <w:spacing w:after="0"/>
              <w:jc w:val="both"/>
              <w:rPr>
                <w:rFonts w:ascii="Arial Narrow" w:hAnsi="Arial Narrow"/>
                <w:bCs/>
                <w:lang w:val="en-GB"/>
              </w:rPr>
            </w:pPr>
            <w:r w:rsidRPr="0068442C">
              <w:rPr>
                <w:rFonts w:ascii="Arial Narrow" w:hAnsi="Arial Narrow"/>
                <w:bCs/>
                <w:lang w:val="en-GB"/>
              </w:rPr>
              <w:t>CMK 5302</w:t>
            </w:r>
          </w:p>
          <w:p w:rsidR="0068442C" w:rsidRPr="0068442C" w:rsidRDefault="0068442C" w:rsidP="0068442C">
            <w:pPr>
              <w:spacing w:after="0"/>
              <w:jc w:val="both"/>
              <w:rPr>
                <w:rFonts w:ascii="Arial Narrow" w:hAnsi="Arial Narrow"/>
                <w:bCs/>
                <w:lang w:val="en-GB"/>
              </w:rPr>
            </w:pPr>
            <w:r w:rsidRPr="0068442C">
              <w:rPr>
                <w:rFonts w:ascii="Arial Narrow" w:hAnsi="Arial Narrow"/>
                <w:bCs/>
                <w:lang w:val="en-GB"/>
              </w:rPr>
              <w:t>CMK 5304</w:t>
            </w:r>
          </w:p>
          <w:p w:rsidR="0068442C" w:rsidRPr="0068442C" w:rsidRDefault="0068442C" w:rsidP="0068442C">
            <w:pPr>
              <w:spacing w:after="0"/>
              <w:jc w:val="both"/>
              <w:rPr>
                <w:rFonts w:ascii="Arial Narrow" w:hAnsi="Arial Narrow"/>
                <w:bCs/>
                <w:lang w:val="en-GB"/>
              </w:rPr>
            </w:pPr>
            <w:r w:rsidRPr="0068442C">
              <w:rPr>
                <w:rFonts w:ascii="Arial Narrow" w:hAnsi="Arial Narrow"/>
                <w:bCs/>
                <w:lang w:val="en-GB"/>
              </w:rPr>
              <w:t>CMK 5306</w:t>
            </w:r>
          </w:p>
          <w:p w:rsidR="0068442C" w:rsidRPr="0068442C" w:rsidRDefault="0068442C" w:rsidP="0068442C">
            <w:pPr>
              <w:spacing w:after="0"/>
              <w:jc w:val="both"/>
              <w:rPr>
                <w:rFonts w:ascii="Arial Narrow" w:hAnsi="Arial Narrow"/>
                <w:bCs/>
              </w:rPr>
            </w:pPr>
            <w:r w:rsidRPr="0068442C">
              <w:rPr>
                <w:rFonts w:ascii="Arial Narrow" w:hAnsi="Arial Narrow"/>
                <w:bCs/>
                <w:lang w:val="en-GB"/>
              </w:rPr>
              <w:t>CMK 5308</w:t>
            </w:r>
          </w:p>
        </w:tc>
        <w:tc>
          <w:tcPr>
            <w:tcW w:w="4847" w:type="dxa"/>
          </w:tcPr>
          <w:p w:rsidR="0068442C" w:rsidRPr="0068442C" w:rsidRDefault="0068442C" w:rsidP="0068442C">
            <w:pPr>
              <w:spacing w:after="0"/>
              <w:jc w:val="both"/>
              <w:rPr>
                <w:rFonts w:ascii="Arial Narrow" w:hAnsi="Arial Narrow"/>
                <w:bCs/>
              </w:rPr>
            </w:pPr>
            <w:r w:rsidRPr="0068442C">
              <w:rPr>
                <w:rFonts w:ascii="Arial Narrow" w:hAnsi="Arial Narrow"/>
                <w:bCs/>
                <w:lang w:val="en-GB"/>
              </w:rPr>
              <w:t>Social Marketing</w:t>
            </w:r>
          </w:p>
          <w:p w:rsidR="0068442C" w:rsidRPr="0068442C" w:rsidRDefault="0068442C" w:rsidP="0068442C">
            <w:pPr>
              <w:spacing w:after="0"/>
              <w:jc w:val="both"/>
              <w:rPr>
                <w:rFonts w:ascii="Arial Narrow" w:hAnsi="Arial Narrow"/>
                <w:bCs/>
                <w:lang w:val="en-GB"/>
              </w:rPr>
            </w:pPr>
            <w:r w:rsidRPr="0068442C">
              <w:rPr>
                <w:rFonts w:ascii="Arial Narrow" w:hAnsi="Arial Narrow"/>
                <w:bCs/>
                <w:lang w:val="en-GB"/>
              </w:rPr>
              <w:t xml:space="preserve">Strategic Brand Management         </w:t>
            </w:r>
          </w:p>
          <w:p w:rsidR="0068442C" w:rsidRPr="0068442C" w:rsidRDefault="0068442C" w:rsidP="0068442C">
            <w:pPr>
              <w:spacing w:after="0"/>
              <w:jc w:val="both"/>
              <w:rPr>
                <w:rFonts w:ascii="Arial Narrow" w:hAnsi="Arial Narrow"/>
                <w:bCs/>
              </w:rPr>
            </w:pPr>
            <w:r w:rsidRPr="0068442C">
              <w:rPr>
                <w:rFonts w:ascii="Arial Narrow" w:hAnsi="Arial Narrow"/>
                <w:bCs/>
                <w:lang w:val="en-GB"/>
              </w:rPr>
              <w:t>Digital Marketing</w:t>
            </w:r>
            <w:r w:rsidRPr="0068442C">
              <w:rPr>
                <w:rFonts w:ascii="Arial Narrow" w:hAnsi="Arial Narrow"/>
                <w:bCs/>
              </w:rPr>
              <w:tab/>
            </w:r>
          </w:p>
          <w:p w:rsidR="0068442C" w:rsidRPr="0068442C" w:rsidRDefault="0068442C" w:rsidP="0068442C">
            <w:pPr>
              <w:spacing w:after="0"/>
              <w:jc w:val="both"/>
              <w:rPr>
                <w:rFonts w:ascii="Arial Narrow" w:hAnsi="Arial Narrow"/>
                <w:bCs/>
              </w:rPr>
            </w:pPr>
            <w:r w:rsidRPr="0068442C">
              <w:rPr>
                <w:rFonts w:ascii="Arial Narrow" w:hAnsi="Arial Narrow"/>
                <w:bCs/>
                <w:lang w:val="en-GB"/>
              </w:rPr>
              <w:t xml:space="preserve">Market Research and Data analytics </w:t>
            </w:r>
          </w:p>
        </w:tc>
        <w:tc>
          <w:tcPr>
            <w:tcW w:w="1134" w:type="dxa"/>
          </w:tcPr>
          <w:p w:rsidR="0068442C" w:rsidRPr="0068442C" w:rsidRDefault="0068442C" w:rsidP="0068442C">
            <w:pPr>
              <w:spacing w:after="0"/>
              <w:jc w:val="both"/>
              <w:rPr>
                <w:rFonts w:ascii="Arial Narrow" w:hAnsi="Arial Narrow"/>
                <w:bCs/>
              </w:rPr>
            </w:pPr>
            <w:r w:rsidRPr="0068442C">
              <w:rPr>
                <w:rFonts w:ascii="Arial Narrow" w:hAnsi="Arial Narrow"/>
                <w:bCs/>
              </w:rPr>
              <w:t>20</w:t>
            </w:r>
          </w:p>
          <w:p w:rsidR="0068442C" w:rsidRPr="0068442C" w:rsidRDefault="0068442C" w:rsidP="0068442C">
            <w:pPr>
              <w:spacing w:after="0"/>
              <w:jc w:val="both"/>
              <w:rPr>
                <w:rFonts w:ascii="Arial Narrow" w:hAnsi="Arial Narrow"/>
                <w:bCs/>
              </w:rPr>
            </w:pPr>
            <w:r w:rsidRPr="0068442C">
              <w:rPr>
                <w:rFonts w:ascii="Arial Narrow" w:hAnsi="Arial Narrow"/>
                <w:bCs/>
              </w:rPr>
              <w:t>20</w:t>
            </w:r>
          </w:p>
          <w:p w:rsidR="0068442C" w:rsidRPr="0068442C" w:rsidRDefault="0068442C" w:rsidP="0068442C">
            <w:pPr>
              <w:spacing w:after="0"/>
              <w:jc w:val="both"/>
              <w:rPr>
                <w:rFonts w:ascii="Arial Narrow" w:hAnsi="Arial Narrow"/>
                <w:bCs/>
              </w:rPr>
            </w:pPr>
            <w:r w:rsidRPr="0068442C">
              <w:rPr>
                <w:rFonts w:ascii="Arial Narrow" w:hAnsi="Arial Narrow"/>
                <w:bCs/>
              </w:rPr>
              <w:t>20</w:t>
            </w:r>
          </w:p>
          <w:p w:rsidR="0068442C" w:rsidRPr="0068442C" w:rsidRDefault="0068442C" w:rsidP="0068442C">
            <w:pPr>
              <w:spacing w:after="0"/>
              <w:jc w:val="both"/>
              <w:rPr>
                <w:rFonts w:ascii="Arial Narrow" w:hAnsi="Arial Narrow"/>
                <w:bCs/>
              </w:rPr>
            </w:pPr>
            <w:r w:rsidRPr="0068442C">
              <w:rPr>
                <w:rFonts w:ascii="Arial Narrow" w:hAnsi="Arial Narrow"/>
                <w:bCs/>
              </w:rPr>
              <w:t>20</w:t>
            </w:r>
          </w:p>
        </w:tc>
      </w:tr>
      <w:tr w:rsidR="0068442C" w:rsidRPr="0068442C" w:rsidTr="008A761D">
        <w:tc>
          <w:tcPr>
            <w:tcW w:w="7682" w:type="dxa"/>
            <w:gridSpan w:val="3"/>
          </w:tcPr>
          <w:p w:rsidR="0068442C" w:rsidRPr="0068442C" w:rsidRDefault="0068442C" w:rsidP="0068442C">
            <w:pPr>
              <w:spacing w:after="0"/>
              <w:jc w:val="both"/>
              <w:rPr>
                <w:rFonts w:ascii="Arial Narrow" w:hAnsi="Arial Narrow"/>
                <w:b/>
                <w:bCs/>
              </w:rPr>
            </w:pPr>
            <w:r w:rsidRPr="0068442C">
              <w:rPr>
                <w:rFonts w:ascii="Arial Narrow" w:hAnsi="Arial Narrow"/>
                <w:b/>
                <w:bCs/>
              </w:rPr>
              <w:t>Total Credits Part III</w:t>
            </w:r>
          </w:p>
        </w:tc>
        <w:tc>
          <w:tcPr>
            <w:tcW w:w="1134" w:type="dxa"/>
          </w:tcPr>
          <w:p w:rsidR="0068442C" w:rsidRPr="0068442C" w:rsidRDefault="0068442C" w:rsidP="0068442C">
            <w:pPr>
              <w:spacing w:after="0"/>
              <w:jc w:val="both"/>
              <w:rPr>
                <w:rFonts w:ascii="Arial Narrow" w:hAnsi="Arial Narrow"/>
                <w:b/>
                <w:bCs/>
              </w:rPr>
            </w:pPr>
            <w:r w:rsidRPr="0068442C">
              <w:rPr>
                <w:rFonts w:ascii="Arial Narrow" w:hAnsi="Arial Narrow"/>
                <w:b/>
                <w:bCs/>
              </w:rPr>
              <w:t>80</w:t>
            </w:r>
          </w:p>
        </w:tc>
      </w:tr>
      <w:tr w:rsidR="0068442C" w:rsidRPr="0068442C" w:rsidTr="008A761D">
        <w:trPr>
          <w:trHeight w:val="380"/>
        </w:trPr>
        <w:tc>
          <w:tcPr>
            <w:tcW w:w="1045" w:type="dxa"/>
          </w:tcPr>
          <w:p w:rsidR="0068442C" w:rsidRPr="0068442C" w:rsidRDefault="0068442C" w:rsidP="0068442C">
            <w:pPr>
              <w:spacing w:after="0"/>
              <w:jc w:val="both"/>
              <w:rPr>
                <w:rFonts w:ascii="Arial Narrow" w:hAnsi="Arial Narrow"/>
                <w:bCs/>
              </w:rPr>
            </w:pPr>
            <w:r w:rsidRPr="0068442C">
              <w:rPr>
                <w:rFonts w:ascii="Arial Narrow" w:hAnsi="Arial Narrow"/>
                <w:bCs/>
              </w:rPr>
              <w:t>4</w:t>
            </w:r>
          </w:p>
        </w:tc>
        <w:tc>
          <w:tcPr>
            <w:tcW w:w="1790" w:type="dxa"/>
          </w:tcPr>
          <w:p w:rsidR="0068442C" w:rsidRPr="0068442C" w:rsidRDefault="0068442C" w:rsidP="0068442C">
            <w:pPr>
              <w:spacing w:after="0"/>
              <w:jc w:val="both"/>
              <w:rPr>
                <w:rFonts w:ascii="Arial Narrow" w:hAnsi="Arial Narrow"/>
                <w:bCs/>
              </w:rPr>
            </w:pPr>
            <w:r w:rsidRPr="0068442C">
              <w:rPr>
                <w:rFonts w:ascii="Arial Narrow" w:hAnsi="Arial Narrow"/>
                <w:bCs/>
              </w:rPr>
              <w:t xml:space="preserve">CMK 5400       </w:t>
            </w:r>
          </w:p>
        </w:tc>
        <w:tc>
          <w:tcPr>
            <w:tcW w:w="4847" w:type="dxa"/>
          </w:tcPr>
          <w:p w:rsidR="0068442C" w:rsidRPr="0068442C" w:rsidRDefault="0068442C" w:rsidP="0068442C">
            <w:pPr>
              <w:spacing w:after="0"/>
              <w:jc w:val="both"/>
              <w:rPr>
                <w:rFonts w:ascii="Arial Narrow" w:hAnsi="Arial Narrow"/>
                <w:bCs/>
              </w:rPr>
            </w:pPr>
            <w:r w:rsidRPr="0068442C">
              <w:rPr>
                <w:rFonts w:ascii="Arial Narrow" w:hAnsi="Arial Narrow"/>
                <w:bCs/>
              </w:rPr>
              <w:t>Dissertation</w:t>
            </w:r>
          </w:p>
        </w:tc>
        <w:tc>
          <w:tcPr>
            <w:tcW w:w="1134" w:type="dxa"/>
          </w:tcPr>
          <w:p w:rsidR="0068442C" w:rsidRPr="0068442C" w:rsidRDefault="0068442C" w:rsidP="0068442C">
            <w:pPr>
              <w:spacing w:after="0"/>
              <w:jc w:val="both"/>
              <w:rPr>
                <w:rFonts w:ascii="Arial Narrow" w:hAnsi="Arial Narrow"/>
                <w:bCs/>
              </w:rPr>
            </w:pPr>
            <w:r w:rsidRPr="0068442C">
              <w:rPr>
                <w:rFonts w:ascii="Arial Narrow" w:hAnsi="Arial Narrow"/>
                <w:bCs/>
              </w:rPr>
              <w:t>80</w:t>
            </w:r>
          </w:p>
        </w:tc>
      </w:tr>
      <w:tr w:rsidR="0068442C" w:rsidRPr="0068442C" w:rsidTr="008A761D">
        <w:trPr>
          <w:trHeight w:val="380"/>
        </w:trPr>
        <w:tc>
          <w:tcPr>
            <w:tcW w:w="7682" w:type="dxa"/>
            <w:gridSpan w:val="3"/>
          </w:tcPr>
          <w:p w:rsidR="0068442C" w:rsidRPr="0068442C" w:rsidRDefault="0068442C" w:rsidP="0068442C">
            <w:pPr>
              <w:spacing w:after="0"/>
              <w:jc w:val="both"/>
              <w:rPr>
                <w:rFonts w:ascii="Arial Narrow" w:hAnsi="Arial Narrow"/>
                <w:b/>
                <w:bCs/>
              </w:rPr>
            </w:pPr>
            <w:r w:rsidRPr="0068442C">
              <w:rPr>
                <w:rFonts w:ascii="Arial Narrow" w:hAnsi="Arial Narrow"/>
                <w:b/>
                <w:bCs/>
              </w:rPr>
              <w:t>Total Credits Part IV</w:t>
            </w:r>
          </w:p>
        </w:tc>
        <w:tc>
          <w:tcPr>
            <w:tcW w:w="1134" w:type="dxa"/>
          </w:tcPr>
          <w:p w:rsidR="0068442C" w:rsidRPr="0068442C" w:rsidRDefault="0068442C" w:rsidP="0068442C">
            <w:pPr>
              <w:spacing w:after="0"/>
              <w:jc w:val="both"/>
              <w:rPr>
                <w:rFonts w:ascii="Arial Narrow" w:hAnsi="Arial Narrow"/>
                <w:b/>
                <w:bCs/>
              </w:rPr>
            </w:pPr>
            <w:r w:rsidRPr="0068442C">
              <w:rPr>
                <w:rFonts w:ascii="Arial Narrow" w:hAnsi="Arial Narrow"/>
                <w:b/>
                <w:bCs/>
              </w:rPr>
              <w:t>80</w:t>
            </w:r>
          </w:p>
        </w:tc>
      </w:tr>
      <w:tr w:rsidR="0068442C" w:rsidRPr="0068442C" w:rsidTr="008A761D">
        <w:trPr>
          <w:trHeight w:val="228"/>
        </w:trPr>
        <w:tc>
          <w:tcPr>
            <w:tcW w:w="7682" w:type="dxa"/>
            <w:gridSpan w:val="3"/>
          </w:tcPr>
          <w:p w:rsidR="0068442C" w:rsidRPr="0068442C" w:rsidRDefault="0068442C" w:rsidP="0068442C">
            <w:pPr>
              <w:spacing w:after="0"/>
              <w:jc w:val="both"/>
              <w:rPr>
                <w:rFonts w:ascii="Arial Narrow" w:hAnsi="Arial Narrow"/>
                <w:b/>
                <w:bCs/>
              </w:rPr>
            </w:pPr>
            <w:r w:rsidRPr="0068442C">
              <w:rPr>
                <w:rFonts w:ascii="Arial Narrow" w:hAnsi="Arial Narrow"/>
                <w:b/>
                <w:bCs/>
              </w:rPr>
              <w:t>Total Credits for the Programme</w:t>
            </w:r>
          </w:p>
        </w:tc>
        <w:tc>
          <w:tcPr>
            <w:tcW w:w="1134" w:type="dxa"/>
          </w:tcPr>
          <w:p w:rsidR="0068442C" w:rsidRPr="0068442C" w:rsidRDefault="0068442C" w:rsidP="0068442C">
            <w:pPr>
              <w:spacing w:after="0"/>
              <w:jc w:val="both"/>
              <w:rPr>
                <w:rFonts w:ascii="Arial Narrow" w:hAnsi="Arial Narrow"/>
                <w:b/>
                <w:bCs/>
              </w:rPr>
            </w:pPr>
            <w:r w:rsidRPr="0068442C">
              <w:rPr>
                <w:rFonts w:ascii="Arial Narrow" w:hAnsi="Arial Narrow"/>
                <w:b/>
                <w:bCs/>
              </w:rPr>
              <w:t>380</w:t>
            </w:r>
          </w:p>
        </w:tc>
      </w:tr>
    </w:tbl>
    <w:p w:rsidR="0068442C" w:rsidRPr="0068442C" w:rsidRDefault="0068442C" w:rsidP="0068442C">
      <w:pPr>
        <w:spacing w:after="0"/>
        <w:jc w:val="both"/>
        <w:rPr>
          <w:rFonts w:ascii="Arial Narrow" w:hAnsi="Arial Narrow"/>
          <w:bCs/>
        </w:rPr>
      </w:pPr>
    </w:p>
    <w:p w:rsidR="0068442C" w:rsidRPr="0068442C" w:rsidRDefault="0068442C" w:rsidP="0068442C">
      <w:pPr>
        <w:spacing w:after="0"/>
        <w:jc w:val="both"/>
        <w:rPr>
          <w:rFonts w:ascii="Arial Narrow" w:hAnsi="Arial Narrow"/>
          <w:bCs/>
          <w:lang w:val="en-GB"/>
        </w:rPr>
      </w:pPr>
    </w:p>
    <w:p w:rsidR="0068442C" w:rsidRPr="0068442C" w:rsidRDefault="0068442C" w:rsidP="0068442C">
      <w:pPr>
        <w:spacing w:after="0"/>
        <w:jc w:val="both"/>
        <w:rPr>
          <w:rFonts w:ascii="Arial Narrow" w:hAnsi="Arial Narrow"/>
          <w:b/>
          <w:bCs/>
          <w:lang w:val="en-GB"/>
        </w:rPr>
      </w:pPr>
      <w:r w:rsidRPr="0068442C">
        <w:rPr>
          <w:rFonts w:ascii="Arial Narrow" w:hAnsi="Arial Narrow"/>
          <w:b/>
          <w:bCs/>
          <w:lang w:val="en-GB"/>
        </w:rPr>
        <w:t>COURSE SYNOPSIS</w:t>
      </w:r>
    </w:p>
    <w:p w:rsidR="0068442C" w:rsidRPr="0068442C" w:rsidRDefault="0068442C" w:rsidP="0068442C">
      <w:pPr>
        <w:spacing w:after="0"/>
        <w:jc w:val="both"/>
        <w:rPr>
          <w:rFonts w:ascii="Arial Narrow" w:hAnsi="Arial Narrow"/>
          <w:bCs/>
          <w:lang w:val="en-GB"/>
        </w:rPr>
      </w:pPr>
    </w:p>
    <w:p w:rsidR="0068442C" w:rsidRPr="0068442C" w:rsidRDefault="0068442C" w:rsidP="0068442C">
      <w:pPr>
        <w:spacing w:after="0"/>
        <w:jc w:val="both"/>
        <w:rPr>
          <w:rFonts w:ascii="Arial Narrow" w:hAnsi="Arial Narrow"/>
          <w:b/>
          <w:bCs/>
          <w:lang w:val="en-GB"/>
        </w:rPr>
      </w:pPr>
      <w:r w:rsidRPr="0068442C">
        <w:rPr>
          <w:rFonts w:ascii="Arial Narrow" w:hAnsi="Arial Narrow"/>
          <w:b/>
          <w:bCs/>
          <w:lang w:val="en-GB"/>
        </w:rPr>
        <w:t xml:space="preserve">CMK 5102 Strategic Marketing </w:t>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t>20 credits</w:t>
      </w:r>
    </w:p>
    <w:p w:rsidR="0068442C" w:rsidRPr="0068442C" w:rsidRDefault="0068442C" w:rsidP="0068442C">
      <w:pPr>
        <w:spacing w:after="0"/>
        <w:jc w:val="both"/>
        <w:rPr>
          <w:rFonts w:ascii="Arial Narrow" w:hAnsi="Arial Narrow"/>
          <w:bCs/>
          <w:lang w:val="en-GB"/>
        </w:rPr>
      </w:pPr>
      <w:r w:rsidRPr="0068442C">
        <w:rPr>
          <w:rFonts w:ascii="Arial Narrow" w:hAnsi="Arial Narrow"/>
          <w:bCs/>
          <w:lang w:val="en-GB"/>
        </w:rPr>
        <w:t>Explores the process of strategy development and marketing planning as well as the development of strategic options. The scope of marketing decisions in areas of product management, pricing, promotion and distribution is examined.</w:t>
      </w:r>
    </w:p>
    <w:p w:rsidR="0068442C" w:rsidRPr="0068442C" w:rsidRDefault="0068442C" w:rsidP="0068442C">
      <w:pPr>
        <w:spacing w:after="0"/>
        <w:jc w:val="both"/>
        <w:rPr>
          <w:rFonts w:ascii="Arial Narrow" w:hAnsi="Arial Narrow"/>
          <w:b/>
          <w:bCs/>
          <w:lang w:val="en-GB"/>
        </w:rPr>
      </w:pPr>
    </w:p>
    <w:p w:rsidR="0068442C" w:rsidRPr="0068442C" w:rsidRDefault="0068442C" w:rsidP="0068442C">
      <w:pPr>
        <w:spacing w:after="0"/>
        <w:jc w:val="both"/>
        <w:rPr>
          <w:rFonts w:ascii="Arial Narrow" w:hAnsi="Arial Narrow"/>
          <w:b/>
          <w:bCs/>
          <w:lang w:val="en-GB"/>
        </w:rPr>
      </w:pPr>
      <w:r w:rsidRPr="0068442C">
        <w:rPr>
          <w:rFonts w:ascii="Arial Narrow" w:hAnsi="Arial Narrow"/>
          <w:b/>
          <w:bCs/>
          <w:lang w:val="en-GB"/>
        </w:rPr>
        <w:t xml:space="preserve">CMK 5110 Business Research Methods </w:t>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t>20 credits</w:t>
      </w:r>
    </w:p>
    <w:p w:rsidR="0068442C" w:rsidRPr="0068442C" w:rsidRDefault="0068442C" w:rsidP="0068442C">
      <w:pPr>
        <w:spacing w:after="0"/>
        <w:jc w:val="both"/>
        <w:rPr>
          <w:rFonts w:ascii="Arial Narrow" w:hAnsi="Arial Narrow"/>
          <w:bCs/>
        </w:rPr>
      </w:pPr>
      <w:r w:rsidRPr="0068442C">
        <w:rPr>
          <w:rFonts w:ascii="Arial Narrow" w:hAnsi="Arial Narrow"/>
          <w:bCs/>
        </w:rPr>
        <w:t>Introduction to business research; research philosophies and research approaches; primary and secondary research; business research and marketing research; research briefs and research proposals; literature review; writing up a research report.</w:t>
      </w:r>
    </w:p>
    <w:p w:rsidR="0068442C" w:rsidRPr="0068442C" w:rsidRDefault="0068442C" w:rsidP="0068442C">
      <w:pPr>
        <w:spacing w:after="0"/>
        <w:jc w:val="both"/>
        <w:rPr>
          <w:rFonts w:ascii="Arial Narrow" w:hAnsi="Arial Narrow"/>
          <w:bCs/>
          <w:lang w:val="en-GB"/>
        </w:rPr>
      </w:pPr>
    </w:p>
    <w:p w:rsidR="0068442C" w:rsidRPr="0068442C" w:rsidRDefault="0068442C" w:rsidP="0068442C">
      <w:pPr>
        <w:spacing w:after="0"/>
        <w:jc w:val="both"/>
        <w:rPr>
          <w:rFonts w:ascii="Arial Narrow" w:hAnsi="Arial Narrow"/>
          <w:bCs/>
          <w:lang w:val="en-GB"/>
        </w:rPr>
      </w:pPr>
    </w:p>
    <w:p w:rsidR="0068442C" w:rsidRPr="0068442C" w:rsidRDefault="0068442C" w:rsidP="0068442C">
      <w:pPr>
        <w:spacing w:after="0"/>
        <w:jc w:val="both"/>
        <w:rPr>
          <w:rFonts w:ascii="Arial Narrow" w:hAnsi="Arial Narrow"/>
          <w:b/>
          <w:bCs/>
          <w:lang w:val="en-GB"/>
        </w:rPr>
      </w:pPr>
      <w:r w:rsidRPr="0068442C">
        <w:rPr>
          <w:rFonts w:ascii="Arial Narrow" w:hAnsi="Arial Narrow"/>
          <w:b/>
          <w:bCs/>
          <w:lang w:val="en-GB"/>
        </w:rPr>
        <w:t xml:space="preserve">CMK 5104 Consumer Behaviour </w:t>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t>20 credits</w:t>
      </w:r>
    </w:p>
    <w:p w:rsidR="0068442C" w:rsidRPr="0068442C" w:rsidRDefault="0068442C" w:rsidP="0068442C">
      <w:pPr>
        <w:spacing w:after="0"/>
        <w:jc w:val="both"/>
        <w:rPr>
          <w:rFonts w:ascii="Arial Narrow" w:hAnsi="Arial Narrow"/>
          <w:bCs/>
          <w:lang w:val="en-GB"/>
        </w:rPr>
      </w:pPr>
      <w:r w:rsidRPr="0068442C">
        <w:rPr>
          <w:rFonts w:ascii="Arial Narrow" w:hAnsi="Arial Narrow"/>
          <w:bCs/>
          <w:lang w:val="en-GB"/>
        </w:rPr>
        <w:t>Develops an understanding of the concepts of consumer buying behaviour. The module will analyse how the understanding of consumer behaviour can facilitate the development of relationships and provide a basis for developing effective marketing strategies.</w:t>
      </w:r>
    </w:p>
    <w:p w:rsidR="0068442C" w:rsidRPr="0068442C" w:rsidRDefault="0068442C" w:rsidP="0068442C">
      <w:pPr>
        <w:spacing w:after="0"/>
        <w:jc w:val="both"/>
        <w:rPr>
          <w:rFonts w:ascii="Arial Narrow" w:hAnsi="Arial Narrow"/>
          <w:bCs/>
          <w:lang w:val="en-GB"/>
        </w:rPr>
      </w:pPr>
    </w:p>
    <w:p w:rsidR="0068442C" w:rsidRPr="0068442C" w:rsidRDefault="0068442C" w:rsidP="0068442C">
      <w:pPr>
        <w:spacing w:after="0"/>
        <w:jc w:val="both"/>
        <w:rPr>
          <w:rFonts w:ascii="Arial Narrow" w:hAnsi="Arial Narrow"/>
          <w:b/>
          <w:bCs/>
          <w:lang w:val="en-GB"/>
        </w:rPr>
      </w:pPr>
      <w:r w:rsidRPr="0068442C">
        <w:rPr>
          <w:rFonts w:ascii="Arial Narrow" w:hAnsi="Arial Narrow"/>
          <w:b/>
          <w:bCs/>
          <w:lang w:val="en-GB"/>
        </w:rPr>
        <w:t xml:space="preserve">CMK 5106 Accounting for Managers </w:t>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t>20 credits</w:t>
      </w:r>
    </w:p>
    <w:p w:rsidR="0068442C" w:rsidRPr="0068442C" w:rsidRDefault="0068442C" w:rsidP="0068442C">
      <w:pPr>
        <w:spacing w:after="0"/>
        <w:jc w:val="both"/>
        <w:rPr>
          <w:rFonts w:ascii="Arial Narrow" w:hAnsi="Arial Narrow"/>
          <w:bCs/>
          <w:lang w:val="en-GB"/>
        </w:rPr>
      </w:pPr>
      <w:r w:rsidRPr="0068442C">
        <w:rPr>
          <w:rFonts w:ascii="Arial Narrow" w:hAnsi="Arial Narrow"/>
          <w:bCs/>
          <w:lang w:val="en-GB"/>
        </w:rPr>
        <w:t>This is a quantitative course which deals with costing issues, income statements and balance sheet analysis, as well as analysing product profit performance.</w:t>
      </w:r>
    </w:p>
    <w:p w:rsidR="0068442C" w:rsidRDefault="0068442C" w:rsidP="0068442C">
      <w:pPr>
        <w:spacing w:after="0"/>
        <w:jc w:val="both"/>
        <w:rPr>
          <w:rFonts w:ascii="Arial Narrow" w:hAnsi="Arial Narrow"/>
          <w:bCs/>
          <w:lang w:val="en-GB"/>
        </w:rPr>
      </w:pPr>
    </w:p>
    <w:p w:rsidR="0068442C" w:rsidRDefault="0068442C" w:rsidP="0068442C">
      <w:pPr>
        <w:spacing w:after="0"/>
        <w:jc w:val="both"/>
        <w:rPr>
          <w:rFonts w:ascii="Arial Narrow" w:hAnsi="Arial Narrow"/>
          <w:bCs/>
          <w:lang w:val="en-GB"/>
        </w:rPr>
      </w:pPr>
    </w:p>
    <w:p w:rsidR="0068442C" w:rsidRPr="0068442C" w:rsidRDefault="0068442C" w:rsidP="0068442C">
      <w:pPr>
        <w:spacing w:after="0"/>
        <w:jc w:val="both"/>
        <w:rPr>
          <w:rFonts w:ascii="Arial Narrow" w:hAnsi="Arial Narrow"/>
          <w:bCs/>
          <w:lang w:val="en-GB"/>
        </w:rPr>
      </w:pPr>
    </w:p>
    <w:p w:rsidR="0068442C" w:rsidRPr="0068442C" w:rsidRDefault="0068442C" w:rsidP="0068442C">
      <w:pPr>
        <w:spacing w:after="0"/>
        <w:jc w:val="both"/>
        <w:rPr>
          <w:rFonts w:ascii="Arial Narrow" w:hAnsi="Arial Narrow"/>
          <w:b/>
          <w:bCs/>
          <w:lang w:val="en-GB"/>
        </w:rPr>
      </w:pPr>
      <w:r w:rsidRPr="0068442C">
        <w:rPr>
          <w:rFonts w:ascii="Arial Narrow" w:hAnsi="Arial Narrow"/>
          <w:b/>
          <w:bCs/>
          <w:lang w:val="en-GB"/>
        </w:rPr>
        <w:lastRenderedPageBreak/>
        <w:t xml:space="preserve">CMK 5108 Integrated Marketing Communications </w:t>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t>20 credits</w:t>
      </w:r>
    </w:p>
    <w:p w:rsidR="0068442C" w:rsidRPr="0068442C" w:rsidRDefault="0068442C" w:rsidP="0068442C">
      <w:pPr>
        <w:spacing w:after="0"/>
        <w:jc w:val="both"/>
        <w:rPr>
          <w:rFonts w:ascii="Arial Narrow" w:hAnsi="Arial Narrow"/>
          <w:bCs/>
          <w:lang w:val="en-GB"/>
        </w:rPr>
      </w:pPr>
      <w:r w:rsidRPr="0068442C">
        <w:rPr>
          <w:rFonts w:ascii="Arial Narrow" w:hAnsi="Arial Narrow"/>
          <w:bCs/>
          <w:lang w:val="en-GB"/>
        </w:rPr>
        <w:t>Examines the method of communication between a business and its customers. Focus will be on effective use of advertising, personal selling, sales promotions, publicity and other tools of communication well as their method of implementation and evaluation.</w:t>
      </w:r>
    </w:p>
    <w:p w:rsidR="0068442C" w:rsidRPr="0068442C" w:rsidRDefault="0068442C" w:rsidP="0068442C">
      <w:pPr>
        <w:spacing w:after="0"/>
        <w:jc w:val="both"/>
        <w:rPr>
          <w:rFonts w:ascii="Arial Narrow" w:hAnsi="Arial Narrow"/>
          <w:bCs/>
          <w:lang w:val="en-GB"/>
        </w:rPr>
      </w:pPr>
    </w:p>
    <w:p w:rsidR="0068442C" w:rsidRPr="0068442C" w:rsidRDefault="0068442C" w:rsidP="0068442C">
      <w:pPr>
        <w:spacing w:after="0"/>
        <w:jc w:val="both"/>
        <w:rPr>
          <w:rFonts w:ascii="Arial Narrow" w:hAnsi="Arial Narrow"/>
          <w:b/>
          <w:bCs/>
          <w:lang w:val="en-GB"/>
        </w:rPr>
      </w:pPr>
      <w:r w:rsidRPr="0068442C">
        <w:rPr>
          <w:rFonts w:ascii="Arial Narrow" w:hAnsi="Arial Narrow"/>
          <w:b/>
          <w:bCs/>
          <w:lang w:val="en-GB"/>
        </w:rPr>
        <w:t xml:space="preserve">CMK 5201 International Marketing Strategy </w:t>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t>20 credits</w:t>
      </w:r>
    </w:p>
    <w:p w:rsidR="0068442C" w:rsidRPr="0068442C" w:rsidRDefault="0068442C" w:rsidP="0068442C">
      <w:pPr>
        <w:spacing w:after="0"/>
        <w:jc w:val="both"/>
        <w:rPr>
          <w:rFonts w:ascii="Arial Narrow" w:hAnsi="Arial Narrow"/>
          <w:bCs/>
          <w:lang w:val="en-GB"/>
        </w:rPr>
      </w:pPr>
      <w:r w:rsidRPr="0068442C">
        <w:rPr>
          <w:rFonts w:ascii="Arial Narrow" w:hAnsi="Arial Narrow"/>
          <w:bCs/>
          <w:lang w:val="en-GB"/>
        </w:rPr>
        <w:t>The world as a global village entails that organizations must avoid economic isolation. Explores the challenges and opportunities provided by international markets and how to respond to them. Issues of export management and documentation are also analysed.</w:t>
      </w:r>
    </w:p>
    <w:p w:rsidR="0068442C" w:rsidRPr="0068442C" w:rsidRDefault="0068442C" w:rsidP="0068442C">
      <w:pPr>
        <w:spacing w:after="0"/>
        <w:jc w:val="both"/>
        <w:rPr>
          <w:rFonts w:ascii="Arial Narrow" w:hAnsi="Arial Narrow"/>
          <w:bCs/>
          <w:lang w:val="en-GB"/>
        </w:rPr>
      </w:pPr>
    </w:p>
    <w:p w:rsidR="0068442C" w:rsidRPr="0068442C" w:rsidRDefault="0068442C" w:rsidP="0068442C">
      <w:pPr>
        <w:spacing w:after="0"/>
        <w:jc w:val="both"/>
        <w:rPr>
          <w:rFonts w:ascii="Arial Narrow" w:hAnsi="Arial Narrow"/>
          <w:b/>
          <w:bCs/>
          <w:lang w:val="en-GB"/>
        </w:rPr>
      </w:pPr>
      <w:r w:rsidRPr="0068442C">
        <w:rPr>
          <w:rFonts w:ascii="Arial Narrow" w:hAnsi="Arial Narrow"/>
          <w:b/>
          <w:bCs/>
          <w:lang w:val="en-GB"/>
        </w:rPr>
        <w:t xml:space="preserve">CMK 5203 Global Economy </w:t>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t>20 credits</w:t>
      </w:r>
    </w:p>
    <w:p w:rsidR="0068442C" w:rsidRPr="0068442C" w:rsidRDefault="0068442C" w:rsidP="0068442C">
      <w:pPr>
        <w:spacing w:after="0"/>
        <w:jc w:val="both"/>
        <w:rPr>
          <w:rFonts w:ascii="Arial Narrow" w:hAnsi="Arial Narrow"/>
          <w:bCs/>
          <w:lang w:val="en-GB"/>
        </w:rPr>
      </w:pPr>
      <w:r w:rsidRPr="0068442C">
        <w:rPr>
          <w:rFonts w:ascii="Arial Narrow" w:hAnsi="Arial Narrow"/>
          <w:bCs/>
        </w:rPr>
        <w:t xml:space="preserve">This module is designed to give students an overview of the main features of the global economy and to provide an insight into environment in which businesses operate today. The students will explore global economic relationships and the nature of interdependencies between countries. Topics include; </w:t>
      </w:r>
      <w:r w:rsidRPr="0068442C">
        <w:rPr>
          <w:rFonts w:ascii="Arial Narrow" w:hAnsi="Arial Narrow"/>
          <w:bCs/>
          <w:lang w:val="en-GB"/>
        </w:rPr>
        <w:t>Nature and purpose of economic activity; problem of scarcity</w:t>
      </w:r>
      <w:r w:rsidRPr="0068442C">
        <w:rPr>
          <w:rFonts w:ascii="Arial Narrow" w:hAnsi="Arial Narrow"/>
          <w:bCs/>
        </w:rPr>
        <w:t xml:space="preserve">; </w:t>
      </w:r>
      <w:r w:rsidRPr="0068442C">
        <w:rPr>
          <w:rFonts w:ascii="Arial Narrow" w:hAnsi="Arial Narrow"/>
          <w:bCs/>
          <w:lang w:val="en-GB"/>
        </w:rPr>
        <w:t>Supply and demand model</w:t>
      </w:r>
      <w:r w:rsidRPr="0068442C">
        <w:rPr>
          <w:rFonts w:ascii="Arial Narrow" w:hAnsi="Arial Narrow"/>
          <w:bCs/>
        </w:rPr>
        <w:t xml:space="preserve">; </w:t>
      </w:r>
      <w:r w:rsidRPr="0068442C">
        <w:rPr>
          <w:rFonts w:ascii="Arial Narrow" w:hAnsi="Arial Narrow"/>
          <w:bCs/>
          <w:lang w:val="en-GB"/>
        </w:rPr>
        <w:t>PPF model</w:t>
      </w:r>
      <w:r w:rsidRPr="0068442C">
        <w:rPr>
          <w:rFonts w:ascii="Arial Narrow" w:hAnsi="Arial Narrow"/>
          <w:bCs/>
        </w:rPr>
        <w:t xml:space="preserve">; </w:t>
      </w:r>
      <w:r w:rsidRPr="0068442C">
        <w:rPr>
          <w:rFonts w:ascii="Arial Narrow" w:hAnsi="Arial Narrow"/>
          <w:bCs/>
          <w:lang w:val="en-GB"/>
        </w:rPr>
        <w:t>Market systems including planned, free market and mixed economies</w:t>
      </w:r>
      <w:r w:rsidRPr="0068442C">
        <w:rPr>
          <w:rFonts w:ascii="Arial Narrow" w:hAnsi="Arial Narrow"/>
          <w:bCs/>
        </w:rPr>
        <w:t xml:space="preserve">. </w:t>
      </w:r>
      <w:r w:rsidRPr="0068442C">
        <w:rPr>
          <w:rFonts w:ascii="Arial Narrow" w:hAnsi="Arial Narrow"/>
          <w:bCs/>
          <w:lang w:val="en-GB"/>
        </w:rPr>
        <w:t>Countries at different stages of development</w:t>
      </w:r>
      <w:r w:rsidRPr="0068442C">
        <w:rPr>
          <w:rFonts w:ascii="Arial Narrow" w:hAnsi="Arial Narrow"/>
          <w:bCs/>
        </w:rPr>
        <w:t xml:space="preserve">; </w:t>
      </w:r>
      <w:r w:rsidRPr="0068442C">
        <w:rPr>
          <w:rFonts w:ascii="Arial Narrow" w:hAnsi="Arial Narrow"/>
          <w:bCs/>
          <w:lang w:val="en-GB"/>
        </w:rPr>
        <w:t>Relationship between growth and development</w:t>
      </w:r>
      <w:r w:rsidRPr="0068442C">
        <w:rPr>
          <w:rFonts w:ascii="Arial Narrow" w:hAnsi="Arial Narrow"/>
          <w:bCs/>
        </w:rPr>
        <w:t xml:space="preserve">; </w:t>
      </w:r>
      <w:r w:rsidRPr="0068442C">
        <w:rPr>
          <w:rFonts w:ascii="Arial Narrow" w:hAnsi="Arial Narrow"/>
          <w:bCs/>
          <w:lang w:val="en-GB"/>
        </w:rPr>
        <w:t>Indicators of economic development</w:t>
      </w:r>
      <w:r w:rsidRPr="0068442C">
        <w:rPr>
          <w:rFonts w:ascii="Arial Narrow" w:hAnsi="Arial Narrow"/>
          <w:bCs/>
        </w:rPr>
        <w:t xml:space="preserve">; </w:t>
      </w:r>
      <w:r w:rsidRPr="0068442C">
        <w:rPr>
          <w:rFonts w:ascii="Arial Narrow" w:hAnsi="Arial Narrow"/>
          <w:bCs/>
          <w:lang w:val="en-GB"/>
        </w:rPr>
        <w:t>International trade and finance; Reasons for trade including the theory of absolute and comparative advantage</w:t>
      </w:r>
      <w:r w:rsidRPr="0068442C">
        <w:rPr>
          <w:rFonts w:ascii="Arial Narrow" w:hAnsi="Arial Narrow"/>
          <w:bCs/>
        </w:rPr>
        <w:t xml:space="preserve">; </w:t>
      </w:r>
      <w:r w:rsidRPr="0068442C">
        <w:rPr>
          <w:rFonts w:ascii="Arial Narrow" w:hAnsi="Arial Narrow"/>
          <w:bCs/>
          <w:lang w:val="en-GB"/>
        </w:rPr>
        <w:t>Terms of trade</w:t>
      </w:r>
      <w:r w:rsidRPr="0068442C">
        <w:rPr>
          <w:rFonts w:ascii="Arial Narrow" w:hAnsi="Arial Narrow"/>
          <w:bCs/>
        </w:rPr>
        <w:t xml:space="preserve">; </w:t>
      </w:r>
      <w:r w:rsidRPr="0068442C">
        <w:rPr>
          <w:rFonts w:ascii="Arial Narrow" w:hAnsi="Arial Narrow"/>
          <w:bCs/>
          <w:lang w:val="en-GB"/>
        </w:rPr>
        <w:t>Trade barriers; tariffs and quotas</w:t>
      </w:r>
      <w:r w:rsidRPr="0068442C">
        <w:rPr>
          <w:rFonts w:ascii="Arial Narrow" w:hAnsi="Arial Narrow"/>
          <w:bCs/>
        </w:rPr>
        <w:t xml:space="preserve">; </w:t>
      </w:r>
      <w:r w:rsidRPr="0068442C">
        <w:rPr>
          <w:rFonts w:ascii="Arial Narrow" w:hAnsi="Arial Narrow"/>
          <w:bCs/>
          <w:lang w:val="en-GB"/>
        </w:rPr>
        <w:t>Pattern of global trade and the role of WTO</w:t>
      </w:r>
      <w:r w:rsidRPr="0068442C">
        <w:rPr>
          <w:rFonts w:ascii="Arial Narrow" w:hAnsi="Arial Narrow"/>
          <w:bCs/>
        </w:rPr>
        <w:t xml:space="preserve">. </w:t>
      </w:r>
      <w:r w:rsidRPr="0068442C">
        <w:rPr>
          <w:rFonts w:ascii="Arial Narrow" w:hAnsi="Arial Narrow"/>
          <w:bCs/>
          <w:lang w:val="en-GB"/>
        </w:rPr>
        <w:t>Economics of globalization; Characteristics and consequences of globalization</w:t>
      </w:r>
      <w:r w:rsidRPr="0068442C">
        <w:rPr>
          <w:rFonts w:ascii="Arial Narrow" w:hAnsi="Arial Narrow"/>
          <w:bCs/>
        </w:rPr>
        <w:t xml:space="preserve">; </w:t>
      </w:r>
      <w:r w:rsidRPr="0068442C">
        <w:rPr>
          <w:rFonts w:ascii="Arial Narrow" w:hAnsi="Arial Narrow"/>
          <w:bCs/>
          <w:lang w:val="en-GB"/>
        </w:rPr>
        <w:t>Nature and impact of multinational firms (FDI)</w:t>
      </w:r>
      <w:r w:rsidRPr="0068442C">
        <w:rPr>
          <w:rFonts w:ascii="Arial Narrow" w:hAnsi="Arial Narrow"/>
          <w:bCs/>
        </w:rPr>
        <w:t xml:space="preserve">; </w:t>
      </w:r>
      <w:r w:rsidRPr="0068442C">
        <w:rPr>
          <w:rFonts w:ascii="Arial Narrow" w:hAnsi="Arial Narrow"/>
          <w:bCs/>
          <w:lang w:val="en-GB"/>
        </w:rPr>
        <w:t>Examples of economic integration such as EU, USMCA and ASEA, AU, ACTFA</w:t>
      </w:r>
      <w:r w:rsidRPr="0068442C">
        <w:rPr>
          <w:rFonts w:ascii="Arial Narrow" w:hAnsi="Arial Narrow"/>
          <w:bCs/>
        </w:rPr>
        <w:t xml:space="preserve">; </w:t>
      </w:r>
      <w:r w:rsidRPr="0068442C">
        <w:rPr>
          <w:rFonts w:ascii="Arial Narrow" w:hAnsi="Arial Narrow"/>
          <w:bCs/>
          <w:lang w:val="en-GB"/>
        </w:rPr>
        <w:t>Role of international financial institutions (IMF and World Bank).</w:t>
      </w:r>
    </w:p>
    <w:p w:rsidR="0068442C" w:rsidRPr="0068442C" w:rsidRDefault="0068442C" w:rsidP="0068442C">
      <w:pPr>
        <w:spacing w:after="0"/>
        <w:jc w:val="both"/>
        <w:rPr>
          <w:rFonts w:ascii="Arial Narrow" w:hAnsi="Arial Narrow"/>
          <w:bCs/>
          <w:lang w:val="en-GB"/>
        </w:rPr>
      </w:pPr>
    </w:p>
    <w:p w:rsidR="0068442C" w:rsidRPr="0068442C" w:rsidRDefault="0068442C" w:rsidP="0068442C">
      <w:pPr>
        <w:spacing w:after="0"/>
        <w:jc w:val="both"/>
        <w:rPr>
          <w:rFonts w:ascii="Arial Narrow" w:hAnsi="Arial Narrow"/>
          <w:b/>
          <w:bCs/>
          <w:lang w:val="en-GB"/>
        </w:rPr>
      </w:pPr>
      <w:r w:rsidRPr="0068442C">
        <w:rPr>
          <w:rFonts w:ascii="Arial Narrow" w:hAnsi="Arial Narrow"/>
          <w:b/>
          <w:bCs/>
          <w:lang w:val="en-GB"/>
        </w:rPr>
        <w:t xml:space="preserve">CMK 5205 Product Development and Innovation Management </w:t>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t>20 credits</w:t>
      </w:r>
    </w:p>
    <w:p w:rsidR="0068442C" w:rsidRPr="0068442C" w:rsidRDefault="0068442C" w:rsidP="0068442C">
      <w:pPr>
        <w:spacing w:after="0"/>
        <w:jc w:val="both"/>
        <w:rPr>
          <w:rFonts w:ascii="Arial Narrow" w:hAnsi="Arial Narrow"/>
          <w:bCs/>
          <w:lang w:val="en-GB"/>
        </w:rPr>
      </w:pPr>
      <w:r w:rsidRPr="0068442C">
        <w:rPr>
          <w:rFonts w:ascii="Arial Narrow" w:hAnsi="Arial Narrow"/>
          <w:bCs/>
          <w:lang w:val="en-GB"/>
        </w:rPr>
        <w:t>This module advances students' knowledge and application on core innovation management theories and new product development practice. It is based around understanding of the nature of sustainable innovation and ability to identify the relevance and potential for sustainable innovation in value-creating, consumer-driven businesses.</w:t>
      </w:r>
    </w:p>
    <w:p w:rsidR="0068442C" w:rsidRPr="0068442C" w:rsidRDefault="0068442C" w:rsidP="0068442C">
      <w:pPr>
        <w:spacing w:after="0"/>
        <w:jc w:val="both"/>
        <w:rPr>
          <w:rFonts w:ascii="Arial Narrow" w:hAnsi="Arial Narrow"/>
          <w:bCs/>
          <w:lang w:val="en-GB"/>
        </w:rPr>
      </w:pPr>
    </w:p>
    <w:p w:rsidR="0068442C" w:rsidRPr="0068442C" w:rsidRDefault="0068442C" w:rsidP="0068442C">
      <w:pPr>
        <w:spacing w:after="0"/>
        <w:jc w:val="both"/>
        <w:rPr>
          <w:rFonts w:ascii="Arial Narrow" w:hAnsi="Arial Narrow"/>
          <w:b/>
          <w:bCs/>
          <w:lang w:val="en-GB"/>
        </w:rPr>
      </w:pPr>
      <w:r w:rsidRPr="0068442C">
        <w:rPr>
          <w:rFonts w:ascii="Arial Narrow" w:hAnsi="Arial Narrow"/>
          <w:b/>
          <w:bCs/>
          <w:lang w:val="en-GB"/>
        </w:rPr>
        <w:t xml:space="preserve">CMK 5207 Sales and Key Account Management </w:t>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t>20 credits</w:t>
      </w:r>
    </w:p>
    <w:p w:rsidR="0068442C" w:rsidRPr="0068442C" w:rsidRDefault="0068442C" w:rsidP="0068442C">
      <w:pPr>
        <w:spacing w:after="0"/>
        <w:jc w:val="both"/>
        <w:rPr>
          <w:rFonts w:ascii="Arial Narrow" w:hAnsi="Arial Narrow"/>
          <w:bCs/>
          <w:lang w:val="en-GB"/>
        </w:rPr>
      </w:pPr>
      <w:r w:rsidRPr="0068442C">
        <w:rPr>
          <w:rFonts w:ascii="Arial Narrow" w:hAnsi="Arial Narrow"/>
          <w:bCs/>
          <w:lang w:val="en-GB"/>
        </w:rPr>
        <w:t>Nature and scope of selling, purpose of selling, importance of selling, types of sales positions; the personal selling process - prospecting and preparation; presentation and closing; post sale follow-up; role of the Salesforce; types of salespersons, Salesforce objectives, determining sales force size, Key Account Management.</w:t>
      </w:r>
    </w:p>
    <w:p w:rsidR="0068442C" w:rsidRPr="0068442C" w:rsidRDefault="0068442C" w:rsidP="0068442C">
      <w:pPr>
        <w:spacing w:after="0"/>
        <w:jc w:val="both"/>
        <w:rPr>
          <w:rFonts w:ascii="Arial Narrow" w:hAnsi="Arial Narrow"/>
          <w:bCs/>
          <w:lang w:val="en-GB"/>
        </w:rPr>
      </w:pPr>
    </w:p>
    <w:p w:rsidR="0068442C" w:rsidRPr="0068442C" w:rsidRDefault="0068442C" w:rsidP="0068442C">
      <w:pPr>
        <w:spacing w:after="0"/>
        <w:jc w:val="both"/>
        <w:rPr>
          <w:rFonts w:ascii="Arial Narrow" w:hAnsi="Arial Narrow"/>
          <w:b/>
          <w:bCs/>
          <w:lang w:val="en-GB"/>
        </w:rPr>
      </w:pPr>
      <w:r w:rsidRPr="0068442C">
        <w:rPr>
          <w:rFonts w:ascii="Arial Narrow" w:hAnsi="Arial Narrow"/>
          <w:b/>
          <w:bCs/>
          <w:lang w:val="en-GB"/>
        </w:rPr>
        <w:t xml:space="preserve">CMK 5209 Logistics and Supply Chain Management </w:t>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t>20 credits</w:t>
      </w:r>
    </w:p>
    <w:p w:rsidR="0068442C" w:rsidRPr="0068442C" w:rsidRDefault="0068442C" w:rsidP="0068442C">
      <w:pPr>
        <w:spacing w:after="0"/>
        <w:jc w:val="both"/>
        <w:rPr>
          <w:rFonts w:ascii="Arial Narrow" w:hAnsi="Arial Narrow"/>
          <w:bCs/>
          <w:lang w:val="en-GB"/>
        </w:rPr>
      </w:pPr>
      <w:r w:rsidRPr="0068442C">
        <w:rPr>
          <w:rFonts w:ascii="Arial Narrow" w:hAnsi="Arial Narrow"/>
          <w:bCs/>
          <w:lang w:val="en-GB"/>
        </w:rPr>
        <w:t>The course is designed to develop participant's buying skills. It covers purchasing principles and techniques, buying methods, negotiation philosophies, supplier selection, expediting, legal aspects, international buying, corporate purchasing, performance measurement, effective storekeeping, inventory management and materials management.</w:t>
      </w:r>
    </w:p>
    <w:p w:rsidR="0068442C" w:rsidRPr="0068442C" w:rsidRDefault="0068442C" w:rsidP="0068442C">
      <w:pPr>
        <w:spacing w:after="0"/>
        <w:jc w:val="both"/>
        <w:rPr>
          <w:rFonts w:ascii="Arial Narrow" w:hAnsi="Arial Narrow"/>
          <w:bCs/>
          <w:lang w:val="en-GB"/>
        </w:rPr>
      </w:pPr>
    </w:p>
    <w:p w:rsidR="0068442C" w:rsidRPr="0068442C" w:rsidRDefault="0068442C" w:rsidP="0068442C">
      <w:pPr>
        <w:spacing w:after="0"/>
        <w:jc w:val="both"/>
        <w:rPr>
          <w:rFonts w:ascii="Arial Narrow" w:hAnsi="Arial Narrow"/>
          <w:b/>
          <w:bCs/>
          <w:lang w:val="en-GB"/>
        </w:rPr>
      </w:pPr>
      <w:r w:rsidRPr="0068442C">
        <w:rPr>
          <w:rFonts w:ascii="Arial Narrow" w:hAnsi="Arial Narrow"/>
          <w:b/>
          <w:bCs/>
          <w:lang w:val="en-GB"/>
        </w:rPr>
        <w:t xml:space="preserve">CMK 5211 Retail and Omni channel Management </w:t>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t>20 credits</w:t>
      </w:r>
    </w:p>
    <w:p w:rsidR="0068442C" w:rsidRPr="0068442C" w:rsidRDefault="0068442C" w:rsidP="0068442C">
      <w:pPr>
        <w:spacing w:after="0"/>
        <w:jc w:val="both"/>
        <w:rPr>
          <w:rFonts w:ascii="Arial Narrow" w:hAnsi="Arial Narrow"/>
          <w:bCs/>
        </w:rPr>
      </w:pPr>
      <w:r w:rsidRPr="0068442C">
        <w:rPr>
          <w:rFonts w:ascii="Arial Narrow" w:hAnsi="Arial Narrow"/>
          <w:bCs/>
        </w:rPr>
        <w:t>The module focuses on strategic models and tools to analyse the retailing environment and the development of an Omni-channel strategy in both Business to Customer (B2C) and Business to Business (B2B) contexts. The module highlights the important role which retail plays in contemporary economies and the key retailing strategies utilized by retailers to enhance their performance. Topics include retail communications, customer service, Legal and ethical issues in retailing, Omni-channel developments and management. In today’s world, multiple channels may be combined in the same customer journey. Student will therefore learn how to apply retail theories and models on Omni-channel retailing situations to evaluate a retailer’s current strategy and make recommendations for future Omni-channel strategy. Students will also assess the strategic choices of elements of the (e-) retail mix, appreciate the importance of customer service and retail ethics.</w:t>
      </w:r>
    </w:p>
    <w:p w:rsidR="0068442C" w:rsidRDefault="0068442C" w:rsidP="0068442C">
      <w:pPr>
        <w:spacing w:after="0"/>
        <w:jc w:val="both"/>
        <w:rPr>
          <w:rFonts w:ascii="Arial Narrow" w:hAnsi="Arial Narrow"/>
          <w:bCs/>
          <w:lang w:val="en-GB"/>
        </w:rPr>
      </w:pPr>
    </w:p>
    <w:p w:rsidR="0068442C" w:rsidRDefault="0068442C" w:rsidP="0068442C">
      <w:pPr>
        <w:spacing w:after="0"/>
        <w:jc w:val="both"/>
        <w:rPr>
          <w:rFonts w:ascii="Arial Narrow" w:hAnsi="Arial Narrow"/>
          <w:bCs/>
          <w:lang w:val="en-GB"/>
        </w:rPr>
      </w:pPr>
    </w:p>
    <w:p w:rsidR="0068442C" w:rsidRPr="0068442C" w:rsidRDefault="0068442C" w:rsidP="0068442C">
      <w:pPr>
        <w:spacing w:after="0"/>
        <w:jc w:val="both"/>
        <w:rPr>
          <w:rFonts w:ascii="Arial Narrow" w:hAnsi="Arial Narrow"/>
          <w:bCs/>
          <w:lang w:val="en-GB"/>
        </w:rPr>
      </w:pPr>
      <w:bookmarkStart w:id="0" w:name="_GoBack"/>
      <w:bookmarkEnd w:id="0"/>
    </w:p>
    <w:p w:rsidR="0068442C" w:rsidRPr="0068442C" w:rsidRDefault="0068442C" w:rsidP="0068442C">
      <w:pPr>
        <w:spacing w:after="0"/>
        <w:jc w:val="both"/>
        <w:rPr>
          <w:rFonts w:ascii="Arial Narrow" w:hAnsi="Arial Narrow"/>
          <w:b/>
          <w:bCs/>
          <w:lang w:val="en-GB"/>
        </w:rPr>
      </w:pPr>
      <w:r w:rsidRPr="0068442C">
        <w:rPr>
          <w:rFonts w:ascii="Arial Narrow" w:hAnsi="Arial Narrow"/>
          <w:b/>
          <w:bCs/>
          <w:lang w:val="en-GB"/>
        </w:rPr>
        <w:t xml:space="preserve">CMK 5302 Social Marketing </w:t>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t>20 credits</w:t>
      </w:r>
    </w:p>
    <w:p w:rsidR="0068442C" w:rsidRPr="0068442C" w:rsidRDefault="0068442C" w:rsidP="0068442C">
      <w:pPr>
        <w:spacing w:after="0"/>
        <w:jc w:val="both"/>
        <w:rPr>
          <w:rFonts w:ascii="Arial Narrow" w:hAnsi="Arial Narrow"/>
          <w:bCs/>
          <w:lang w:val="en-GB"/>
        </w:rPr>
      </w:pPr>
      <w:r w:rsidRPr="0068442C">
        <w:rPr>
          <w:rFonts w:ascii="Arial Narrow" w:hAnsi="Arial Narrow"/>
          <w:bCs/>
        </w:rPr>
        <w:t xml:space="preserve">Introduction to social marketing; social marketing planning process, cases in social marketing campaigns; analyzing the social marketing environment; barriers and needs within social marketing settings; audience segmentation and targeting; defining social marketing goals and/or objectives; identifying barriers, benefits, competition and significant others; designing social marketing strategies; developing the desired positioning strategy; product strategy; pricing strategy; place strategy; promotion strategy and creative strategies; managing social marketing campaigns; developing a monitoring and evaluation plan for social marketing campaigns; </w:t>
      </w:r>
      <w:r w:rsidRPr="0068442C">
        <w:rPr>
          <w:rFonts w:ascii="Arial Narrow" w:hAnsi="Arial Narrow"/>
          <w:bCs/>
          <w:lang w:val="en-GB"/>
        </w:rPr>
        <w:t xml:space="preserve">sustaining behaviors; and ethical issues in social marketing. </w:t>
      </w:r>
    </w:p>
    <w:p w:rsidR="0068442C" w:rsidRPr="0068442C" w:rsidRDefault="0068442C" w:rsidP="0068442C">
      <w:pPr>
        <w:spacing w:after="0"/>
        <w:jc w:val="both"/>
        <w:rPr>
          <w:rFonts w:ascii="Arial Narrow" w:hAnsi="Arial Narrow"/>
          <w:bCs/>
          <w:lang w:val="en-GB"/>
        </w:rPr>
      </w:pPr>
    </w:p>
    <w:p w:rsidR="0068442C" w:rsidRPr="0068442C" w:rsidRDefault="0068442C" w:rsidP="0068442C">
      <w:pPr>
        <w:spacing w:after="0"/>
        <w:jc w:val="both"/>
        <w:rPr>
          <w:rFonts w:ascii="Arial Narrow" w:hAnsi="Arial Narrow"/>
          <w:b/>
          <w:bCs/>
          <w:lang w:val="en-GB"/>
        </w:rPr>
      </w:pPr>
      <w:r w:rsidRPr="0068442C">
        <w:rPr>
          <w:rFonts w:ascii="Arial Narrow" w:hAnsi="Arial Narrow"/>
          <w:b/>
          <w:bCs/>
          <w:lang w:val="en-GB"/>
        </w:rPr>
        <w:t xml:space="preserve">CMK 5304 Strategic Brand Management </w:t>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t>20 credits</w:t>
      </w:r>
    </w:p>
    <w:p w:rsidR="0068442C" w:rsidRPr="0068442C" w:rsidRDefault="0068442C" w:rsidP="0068442C">
      <w:pPr>
        <w:spacing w:after="0"/>
        <w:jc w:val="both"/>
        <w:rPr>
          <w:rFonts w:ascii="Arial Narrow" w:hAnsi="Arial Narrow"/>
          <w:bCs/>
          <w:lang w:val="en-GB"/>
        </w:rPr>
      </w:pPr>
      <w:r w:rsidRPr="0068442C">
        <w:rPr>
          <w:rFonts w:ascii="Arial Narrow" w:hAnsi="Arial Narrow"/>
          <w:bCs/>
          <w:lang w:val="en-GB"/>
        </w:rPr>
        <w:t>The module examines the nature of brands and their strategic importance to an organization. Issues include analysing corporate culture, brand naming and stretching, added value, brand vision etc.</w:t>
      </w:r>
    </w:p>
    <w:p w:rsidR="0068442C" w:rsidRPr="0068442C" w:rsidRDefault="0068442C" w:rsidP="0068442C">
      <w:pPr>
        <w:spacing w:after="0"/>
        <w:jc w:val="both"/>
        <w:rPr>
          <w:rFonts w:ascii="Arial Narrow" w:hAnsi="Arial Narrow"/>
          <w:bCs/>
          <w:lang w:val="en-GB"/>
        </w:rPr>
      </w:pPr>
    </w:p>
    <w:p w:rsidR="0068442C" w:rsidRPr="0068442C" w:rsidRDefault="0068442C" w:rsidP="0068442C">
      <w:pPr>
        <w:spacing w:after="0"/>
        <w:jc w:val="both"/>
        <w:rPr>
          <w:rFonts w:ascii="Arial Narrow" w:hAnsi="Arial Narrow"/>
          <w:b/>
          <w:bCs/>
          <w:lang w:val="en-GB"/>
        </w:rPr>
      </w:pPr>
      <w:r w:rsidRPr="0068442C">
        <w:rPr>
          <w:rFonts w:ascii="Arial Narrow" w:hAnsi="Arial Narrow"/>
          <w:b/>
          <w:bCs/>
          <w:lang w:val="en-GB"/>
        </w:rPr>
        <w:t xml:space="preserve">CMK 5306 Digital Marketing </w:t>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t>20 credits</w:t>
      </w:r>
    </w:p>
    <w:p w:rsidR="0068442C" w:rsidRPr="0068442C" w:rsidRDefault="0068442C" w:rsidP="0068442C">
      <w:pPr>
        <w:spacing w:after="0"/>
        <w:jc w:val="both"/>
        <w:rPr>
          <w:rFonts w:ascii="Arial Narrow" w:hAnsi="Arial Narrow"/>
          <w:bCs/>
          <w:lang w:val="en-GB"/>
        </w:rPr>
      </w:pPr>
      <w:r w:rsidRPr="0068442C">
        <w:rPr>
          <w:rFonts w:ascii="Arial Narrow" w:hAnsi="Arial Narrow"/>
          <w:bCs/>
        </w:rPr>
        <w:t>The digital marketing module covers the main concepts and skills of digital marketing, such as creating a web presence, optimizing content for search engines, using social media platforms, selling online, different types of advertising as well as monitoring and improving campaigns using analytics. Topics covered encompass the following.</w:t>
      </w:r>
    </w:p>
    <w:p w:rsidR="0068442C" w:rsidRPr="0068442C" w:rsidRDefault="0068442C" w:rsidP="0068442C">
      <w:pPr>
        <w:spacing w:after="0"/>
        <w:jc w:val="both"/>
        <w:rPr>
          <w:rFonts w:ascii="Arial Narrow" w:hAnsi="Arial Narrow"/>
          <w:bCs/>
          <w:lang w:val="en-GB"/>
        </w:rPr>
      </w:pPr>
    </w:p>
    <w:p w:rsidR="0068442C" w:rsidRPr="0068442C" w:rsidRDefault="0068442C" w:rsidP="0068442C">
      <w:pPr>
        <w:spacing w:after="0"/>
        <w:jc w:val="both"/>
        <w:rPr>
          <w:rFonts w:ascii="Arial Narrow" w:hAnsi="Arial Narrow"/>
          <w:b/>
          <w:bCs/>
          <w:lang w:val="en-GB"/>
        </w:rPr>
      </w:pPr>
      <w:r w:rsidRPr="0068442C">
        <w:rPr>
          <w:rFonts w:ascii="Arial Narrow" w:hAnsi="Arial Narrow"/>
          <w:b/>
          <w:bCs/>
          <w:lang w:val="en-GB"/>
        </w:rPr>
        <w:t xml:space="preserve">CMK 5308 Services Marketing and Consultancy </w:t>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t>20 credits</w:t>
      </w:r>
    </w:p>
    <w:p w:rsidR="0068442C" w:rsidRPr="0068442C" w:rsidRDefault="0068442C" w:rsidP="0068442C">
      <w:pPr>
        <w:spacing w:after="0"/>
        <w:jc w:val="both"/>
        <w:rPr>
          <w:rFonts w:ascii="Arial Narrow" w:hAnsi="Arial Narrow"/>
          <w:bCs/>
        </w:rPr>
      </w:pPr>
      <w:r w:rsidRPr="0068442C">
        <w:rPr>
          <w:rFonts w:ascii="Arial Narrow" w:hAnsi="Arial Narrow"/>
          <w:bCs/>
        </w:rPr>
        <w:t>Understanding service products, customers and markets (fundamentals of services marketing, customer behaviours in service contexts and segmentation, targeting and positioning services in competitive markets); Critical elements in service marketing (designing the service product, designing marketing communications strategy for services, managing pricing policy and revenues in service contexts, managing services distribution policy); reporting findings or recommendations of a consultancy assignment—structure and content of consultancy reports, presenting a consultancy report to a client(s), and agreeing the way forward—immediate versus delayed exit.</w:t>
      </w:r>
    </w:p>
    <w:p w:rsidR="0068442C" w:rsidRPr="0068442C" w:rsidRDefault="0068442C" w:rsidP="0068442C">
      <w:pPr>
        <w:spacing w:after="0"/>
        <w:jc w:val="both"/>
        <w:rPr>
          <w:rFonts w:ascii="Arial Narrow" w:hAnsi="Arial Narrow"/>
          <w:bCs/>
          <w:lang w:val="en-GB"/>
        </w:rPr>
      </w:pPr>
    </w:p>
    <w:p w:rsidR="0068442C" w:rsidRPr="0068442C" w:rsidRDefault="0068442C" w:rsidP="0068442C">
      <w:pPr>
        <w:spacing w:after="0"/>
        <w:jc w:val="both"/>
        <w:rPr>
          <w:rFonts w:ascii="Arial Narrow" w:hAnsi="Arial Narrow"/>
          <w:b/>
          <w:bCs/>
          <w:lang w:val="en-GB"/>
        </w:rPr>
      </w:pPr>
      <w:r w:rsidRPr="0068442C">
        <w:rPr>
          <w:rFonts w:ascii="Arial Narrow" w:hAnsi="Arial Narrow"/>
          <w:b/>
          <w:bCs/>
          <w:lang w:val="en-GB"/>
        </w:rPr>
        <w:t xml:space="preserve">CMK 5310 Marketing Research and Data Analytics </w:t>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t>20 credits</w:t>
      </w:r>
    </w:p>
    <w:p w:rsidR="0068442C" w:rsidRPr="0068442C" w:rsidRDefault="0068442C" w:rsidP="0068442C">
      <w:pPr>
        <w:spacing w:after="0"/>
        <w:jc w:val="both"/>
        <w:rPr>
          <w:rFonts w:ascii="Arial Narrow" w:hAnsi="Arial Narrow"/>
          <w:bCs/>
          <w:lang w:val="en-GB"/>
        </w:rPr>
      </w:pPr>
      <w:r w:rsidRPr="0068442C">
        <w:rPr>
          <w:rFonts w:ascii="Arial Narrow" w:hAnsi="Arial Narrow"/>
          <w:bCs/>
        </w:rPr>
        <w:t>The module thrust is on demystify the area of big data, statistical methods and insights to prepare students for a career in a marketing environment defined by big data, artificial intelligence and advanced analytics. Rather than a strict focus on data science, statistics and methods, the module balances developing an understanding of analytical techniques with how marketing leaders make decisions using (big data) insight. The syllabus will comprise of two components: big data analytics and customer Insights.  The data analytics part of the module covers the following topics.</w:t>
      </w:r>
    </w:p>
    <w:p w:rsidR="0068442C" w:rsidRPr="0068442C" w:rsidRDefault="0068442C" w:rsidP="0068442C">
      <w:pPr>
        <w:spacing w:after="0"/>
        <w:jc w:val="both"/>
        <w:rPr>
          <w:rFonts w:ascii="Arial Narrow" w:hAnsi="Arial Narrow"/>
          <w:bCs/>
          <w:lang w:val="en-GB"/>
        </w:rPr>
      </w:pPr>
    </w:p>
    <w:p w:rsidR="0068442C" w:rsidRPr="0068442C" w:rsidRDefault="0068442C" w:rsidP="0068442C">
      <w:pPr>
        <w:spacing w:after="0"/>
        <w:jc w:val="both"/>
        <w:rPr>
          <w:rFonts w:ascii="Arial Narrow" w:hAnsi="Arial Narrow"/>
          <w:b/>
          <w:bCs/>
          <w:lang w:val="en-GB"/>
        </w:rPr>
      </w:pPr>
      <w:r w:rsidRPr="0068442C">
        <w:rPr>
          <w:rFonts w:ascii="Arial Narrow" w:hAnsi="Arial Narrow"/>
          <w:b/>
          <w:bCs/>
          <w:lang w:val="en-GB"/>
        </w:rPr>
        <w:t xml:space="preserve">CMK 5400 Dissertation </w:t>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r>
      <w:r w:rsidRPr="0068442C">
        <w:rPr>
          <w:rFonts w:ascii="Arial Narrow" w:hAnsi="Arial Narrow"/>
          <w:b/>
          <w:bCs/>
          <w:lang w:val="en-GB"/>
        </w:rPr>
        <w:tab/>
        <w:t>80 credits</w:t>
      </w:r>
    </w:p>
    <w:p w:rsidR="0068442C" w:rsidRPr="0068442C" w:rsidRDefault="0068442C" w:rsidP="0068442C">
      <w:pPr>
        <w:spacing w:after="0"/>
        <w:jc w:val="both"/>
        <w:rPr>
          <w:rFonts w:ascii="Arial Narrow" w:hAnsi="Arial Narrow"/>
          <w:bCs/>
          <w:lang w:val="en-GB"/>
        </w:rPr>
      </w:pPr>
      <w:r w:rsidRPr="0068442C">
        <w:rPr>
          <w:rFonts w:ascii="Arial Narrow" w:hAnsi="Arial Narrow"/>
          <w:bCs/>
          <w:lang w:val="en-GB"/>
        </w:rPr>
        <w:t>The dissertation, which is compulsory, helps students to consolidate theoretical knowledge gained in the taught Section of the programme by completing a research project under the supervision of the Department of Business Management staff and/or professionals in the Marketing sector.</w:t>
      </w:r>
    </w:p>
    <w:p w:rsidR="00A8299B" w:rsidRDefault="0068442C"/>
    <w:sectPr w:rsidR="00A829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42C"/>
    <w:rsid w:val="00520323"/>
    <w:rsid w:val="0068442C"/>
    <w:rsid w:val="007B755F"/>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4DB64"/>
  <w15:chartTrackingRefBased/>
  <w15:docId w15:val="{5666A56F-AFD7-4227-94F6-8E298D032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1362</Words>
  <Characters>7767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Thembelihle  Moyo</dc:creator>
  <cp:keywords/>
  <dc:description/>
  <cp:lastModifiedBy>Thembelihle  Moyo</cp:lastModifiedBy>
  <cp:revision>1</cp:revision>
  <dcterms:created xsi:type="dcterms:W3CDTF">2024-06-28T11:27:00Z</dcterms:created>
  <dcterms:modified xsi:type="dcterms:W3CDTF">2024-06-28T11:29:00Z</dcterms:modified>
</cp:coreProperties>
</file>